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26946" w14:textId="77777777" w:rsidR="000C7794" w:rsidRDefault="000C7794" w:rsidP="003544C9">
      <w:pPr>
        <w:spacing w:line="400" w:lineRule="exact"/>
        <w:jc w:val="center"/>
        <w:rPr>
          <w:rFonts w:asciiTheme="majorEastAsia" w:eastAsiaTheme="majorEastAsia" w:hAnsiTheme="majorEastAsia"/>
          <w:b/>
          <w:sz w:val="28"/>
          <w:szCs w:val="28"/>
        </w:rPr>
      </w:pPr>
    </w:p>
    <w:p w14:paraId="42AE61F7" w14:textId="259D5ED2" w:rsidR="00B85752" w:rsidRPr="00F4686E" w:rsidRDefault="00122397" w:rsidP="003544C9">
      <w:pPr>
        <w:spacing w:line="400" w:lineRule="exact"/>
        <w:jc w:val="center"/>
        <w:rPr>
          <w:rFonts w:asciiTheme="majorEastAsia" w:eastAsiaTheme="majorEastAsia" w:hAnsiTheme="majorEastAsia"/>
          <w:b/>
          <w:sz w:val="28"/>
          <w:szCs w:val="28"/>
          <w:lang w:eastAsia="zh-CN"/>
        </w:rPr>
      </w:pPr>
      <w:r w:rsidRPr="00F4686E">
        <w:rPr>
          <w:rFonts w:asciiTheme="majorEastAsia" w:eastAsiaTheme="majorEastAsia" w:hAnsiTheme="majorEastAsia" w:hint="eastAsia"/>
          <w:b/>
          <w:sz w:val="28"/>
          <w:szCs w:val="28"/>
          <w:lang w:eastAsia="zh-CN"/>
        </w:rPr>
        <w:t>２０２</w:t>
      </w:r>
      <w:r w:rsidR="00715980">
        <w:rPr>
          <w:rFonts w:asciiTheme="majorEastAsia" w:eastAsiaTheme="majorEastAsia" w:hAnsiTheme="majorEastAsia" w:hint="eastAsia"/>
          <w:b/>
          <w:sz w:val="28"/>
          <w:szCs w:val="28"/>
        </w:rPr>
        <w:t>４</w:t>
      </w:r>
      <w:r w:rsidR="00B85752" w:rsidRPr="00F4686E">
        <w:rPr>
          <w:rFonts w:asciiTheme="majorEastAsia" w:eastAsiaTheme="majorEastAsia" w:hAnsiTheme="majorEastAsia" w:hint="eastAsia"/>
          <w:b/>
          <w:sz w:val="28"/>
          <w:szCs w:val="28"/>
          <w:lang w:eastAsia="zh-CN"/>
        </w:rPr>
        <w:t>年度</w:t>
      </w:r>
      <w:r w:rsidR="00996625" w:rsidRPr="00F4686E">
        <w:rPr>
          <w:rFonts w:asciiTheme="majorEastAsia" w:eastAsiaTheme="majorEastAsia" w:hAnsiTheme="majorEastAsia" w:hint="eastAsia"/>
          <w:b/>
          <w:sz w:val="28"/>
          <w:szCs w:val="28"/>
          <w:lang w:eastAsia="zh-CN"/>
        </w:rPr>
        <w:t xml:space="preserve"> </w:t>
      </w:r>
      <w:r w:rsidR="00B85752" w:rsidRPr="00F4686E">
        <w:rPr>
          <w:rFonts w:asciiTheme="majorEastAsia" w:eastAsiaTheme="majorEastAsia" w:hAnsiTheme="majorEastAsia" w:hint="eastAsia"/>
          <w:b/>
          <w:sz w:val="28"/>
          <w:szCs w:val="28"/>
          <w:lang w:eastAsia="zh-CN"/>
        </w:rPr>
        <w:t>東京大学大学院理学系研究科</w:t>
      </w:r>
    </w:p>
    <w:p w14:paraId="36F10777" w14:textId="1F102664" w:rsidR="00B85752" w:rsidRPr="00F4686E" w:rsidRDefault="00C930BD" w:rsidP="003544C9">
      <w:pPr>
        <w:spacing w:line="400" w:lineRule="exact"/>
        <w:jc w:val="center"/>
        <w:rPr>
          <w:rFonts w:asciiTheme="majorEastAsia" w:eastAsiaTheme="majorEastAsia" w:hAnsiTheme="majorEastAsia"/>
          <w:b/>
          <w:sz w:val="24"/>
          <w:lang w:eastAsia="zh-CN"/>
        </w:rPr>
      </w:pPr>
      <w:r w:rsidRPr="00F4686E">
        <w:rPr>
          <w:rFonts w:asciiTheme="majorEastAsia" w:eastAsiaTheme="majorEastAsia" w:hAnsiTheme="majorEastAsia" w:hint="eastAsia"/>
          <w:b/>
          <w:sz w:val="28"/>
          <w:szCs w:val="28"/>
          <w:lang w:eastAsia="zh-CN"/>
        </w:rPr>
        <w:t>博士</w:t>
      </w:r>
      <w:r w:rsidRPr="00F4686E">
        <w:rPr>
          <w:rFonts w:asciiTheme="majorEastAsia" w:eastAsiaTheme="majorEastAsia" w:hAnsiTheme="majorEastAsia"/>
          <w:b/>
          <w:sz w:val="28"/>
          <w:szCs w:val="28"/>
          <w:lang w:eastAsia="zh-CN"/>
        </w:rPr>
        <w:t>課程学生支援制度</w:t>
      </w:r>
      <w:r w:rsidRPr="00F4686E">
        <w:rPr>
          <w:rFonts w:asciiTheme="majorEastAsia" w:eastAsiaTheme="majorEastAsia" w:hAnsiTheme="majorEastAsia" w:hint="eastAsia"/>
          <w:b/>
          <w:sz w:val="28"/>
          <w:szCs w:val="28"/>
          <w:lang w:eastAsia="zh-CN"/>
        </w:rPr>
        <w:t>（</w:t>
      </w:r>
      <w:r w:rsidRPr="00F4686E">
        <w:rPr>
          <w:rFonts w:asciiTheme="majorEastAsia" w:eastAsiaTheme="majorEastAsia" w:hAnsiTheme="majorEastAsia"/>
          <w:b/>
          <w:sz w:val="28"/>
          <w:szCs w:val="28"/>
          <w:lang w:eastAsia="zh-CN"/>
        </w:rPr>
        <w:t>理学系RA）</w:t>
      </w:r>
      <w:r w:rsidR="00A45E37" w:rsidRPr="00F4686E">
        <w:rPr>
          <w:rFonts w:asciiTheme="majorEastAsia" w:eastAsiaTheme="majorEastAsia" w:hAnsiTheme="majorEastAsia" w:hint="eastAsia"/>
          <w:b/>
          <w:sz w:val="28"/>
          <w:szCs w:val="28"/>
          <w:lang w:eastAsia="zh-CN"/>
        </w:rPr>
        <w:t>実施</w:t>
      </w:r>
      <w:r w:rsidR="00B85752" w:rsidRPr="00F4686E">
        <w:rPr>
          <w:rFonts w:asciiTheme="majorEastAsia" w:eastAsiaTheme="majorEastAsia" w:hAnsiTheme="majorEastAsia" w:hint="eastAsia"/>
          <w:b/>
          <w:sz w:val="28"/>
          <w:szCs w:val="28"/>
          <w:lang w:eastAsia="zh-CN"/>
        </w:rPr>
        <w:t>要項</w:t>
      </w:r>
    </w:p>
    <w:p w14:paraId="4E8AB963" w14:textId="77777777" w:rsidR="00B85752" w:rsidRPr="00F4686E" w:rsidRDefault="001A3E02" w:rsidP="003544C9">
      <w:pPr>
        <w:rPr>
          <w:rFonts w:asciiTheme="majorEastAsia" w:eastAsiaTheme="majorEastAsia" w:hAnsiTheme="majorEastAsia"/>
          <w:szCs w:val="22"/>
        </w:rPr>
      </w:pPr>
      <w:r w:rsidRPr="00F4686E">
        <w:rPr>
          <w:rFonts w:asciiTheme="majorEastAsia" w:eastAsiaTheme="majorEastAsia" w:hAnsiTheme="majorEastAsia" w:hint="eastAsia"/>
          <w:szCs w:val="22"/>
        </w:rPr>
        <w:t>１．</w:t>
      </w:r>
      <w:r w:rsidR="009310E8" w:rsidRPr="00F4686E">
        <w:rPr>
          <w:rFonts w:asciiTheme="majorEastAsia" w:eastAsiaTheme="majorEastAsia" w:hAnsiTheme="majorEastAsia" w:hint="eastAsia"/>
          <w:szCs w:val="22"/>
        </w:rPr>
        <w:t>目的</w:t>
      </w:r>
    </w:p>
    <w:p w14:paraId="3AF6ECBF" w14:textId="631FB2B0" w:rsidR="00B85752" w:rsidRPr="00F4686E" w:rsidRDefault="00D95594" w:rsidP="003544C9">
      <w:pPr>
        <w:ind w:leftChars="100" w:left="210" w:firstLineChars="100" w:firstLine="210"/>
        <w:rPr>
          <w:rFonts w:asciiTheme="majorEastAsia" w:eastAsiaTheme="majorEastAsia" w:hAnsiTheme="majorEastAsia"/>
          <w:szCs w:val="22"/>
        </w:rPr>
      </w:pPr>
      <w:r w:rsidRPr="00F4686E">
        <w:rPr>
          <w:rFonts w:asciiTheme="majorEastAsia" w:eastAsiaTheme="majorEastAsia" w:hAnsiTheme="majorEastAsia" w:hint="eastAsia"/>
          <w:szCs w:val="22"/>
        </w:rPr>
        <w:t>東京大学</w:t>
      </w:r>
      <w:r w:rsidR="00B85752" w:rsidRPr="00F4686E">
        <w:rPr>
          <w:rFonts w:asciiTheme="majorEastAsia" w:eastAsiaTheme="majorEastAsia" w:hAnsiTheme="majorEastAsia" w:hint="eastAsia"/>
          <w:szCs w:val="22"/>
        </w:rPr>
        <w:t>理学系研究科の優秀な博士課程学生に対して学業を奨励するとともに、本研究科の学術研究の質的レベルの向上を図るため必要な学術研究業務を委嘱する</w:t>
      </w:r>
      <w:r w:rsidR="009310E8" w:rsidRPr="00F4686E">
        <w:rPr>
          <w:rFonts w:asciiTheme="majorEastAsia" w:eastAsiaTheme="majorEastAsia" w:hAnsiTheme="majorEastAsia" w:hint="eastAsia"/>
          <w:szCs w:val="22"/>
        </w:rPr>
        <w:t>ことを目的とする</w:t>
      </w:r>
      <w:r w:rsidR="00B85752" w:rsidRPr="00F4686E">
        <w:rPr>
          <w:rFonts w:asciiTheme="majorEastAsia" w:eastAsiaTheme="majorEastAsia" w:hAnsiTheme="majorEastAsia" w:hint="eastAsia"/>
          <w:szCs w:val="22"/>
        </w:rPr>
        <w:t>。</w:t>
      </w:r>
    </w:p>
    <w:p w14:paraId="2DE536CD" w14:textId="77777777" w:rsidR="00B85752" w:rsidRPr="00F4686E" w:rsidRDefault="00B85752" w:rsidP="003544C9">
      <w:pPr>
        <w:rPr>
          <w:rFonts w:asciiTheme="majorEastAsia" w:eastAsiaTheme="majorEastAsia" w:hAnsiTheme="majorEastAsia"/>
          <w:szCs w:val="22"/>
        </w:rPr>
      </w:pPr>
    </w:p>
    <w:p w14:paraId="4D742107" w14:textId="77777777" w:rsidR="009310E8" w:rsidRPr="00F4686E" w:rsidRDefault="001A3E02" w:rsidP="003544C9">
      <w:pPr>
        <w:rPr>
          <w:rFonts w:asciiTheme="majorEastAsia" w:eastAsiaTheme="majorEastAsia" w:hAnsiTheme="majorEastAsia"/>
          <w:szCs w:val="22"/>
        </w:rPr>
      </w:pPr>
      <w:r w:rsidRPr="00F4686E">
        <w:rPr>
          <w:rFonts w:asciiTheme="majorEastAsia" w:eastAsiaTheme="majorEastAsia" w:hAnsiTheme="majorEastAsia" w:hint="eastAsia"/>
          <w:szCs w:val="22"/>
        </w:rPr>
        <w:t>２．</w:t>
      </w:r>
      <w:r w:rsidR="009310E8" w:rsidRPr="00F4686E">
        <w:rPr>
          <w:rFonts w:asciiTheme="majorEastAsia" w:eastAsiaTheme="majorEastAsia" w:hAnsiTheme="majorEastAsia" w:hint="eastAsia"/>
          <w:szCs w:val="22"/>
        </w:rPr>
        <w:t>委嘱する学術研究業務</w:t>
      </w:r>
    </w:p>
    <w:p w14:paraId="7B23D91D" w14:textId="77777777" w:rsidR="009310E8" w:rsidRPr="00F4686E" w:rsidRDefault="00C0059A" w:rsidP="003544C9">
      <w:pPr>
        <w:ind w:leftChars="100" w:left="210" w:firstLineChars="100" w:firstLine="210"/>
        <w:rPr>
          <w:rFonts w:asciiTheme="majorEastAsia" w:eastAsiaTheme="majorEastAsia" w:hAnsiTheme="majorEastAsia"/>
          <w:szCs w:val="22"/>
        </w:rPr>
      </w:pPr>
      <w:r w:rsidRPr="00F4686E">
        <w:rPr>
          <w:rFonts w:asciiTheme="majorEastAsia" w:eastAsiaTheme="majorEastAsia" w:hAnsiTheme="majorEastAsia" w:hint="eastAsia"/>
          <w:szCs w:val="22"/>
        </w:rPr>
        <w:t>前項の目的を達成するために</w:t>
      </w:r>
      <w:r w:rsidR="009310E8" w:rsidRPr="00F4686E">
        <w:rPr>
          <w:rFonts w:asciiTheme="majorEastAsia" w:eastAsiaTheme="majorEastAsia" w:hAnsiTheme="majorEastAsia" w:hint="eastAsia"/>
          <w:szCs w:val="22"/>
        </w:rPr>
        <w:t>有益な学術研究業務に従事させ</w:t>
      </w:r>
      <w:r w:rsidRPr="00F4686E">
        <w:rPr>
          <w:rFonts w:asciiTheme="majorEastAsia" w:eastAsiaTheme="majorEastAsia" w:hAnsiTheme="majorEastAsia" w:hint="eastAsia"/>
          <w:szCs w:val="22"/>
        </w:rPr>
        <w:t>る。</w:t>
      </w:r>
      <w:r w:rsidR="009310E8" w:rsidRPr="00F4686E">
        <w:rPr>
          <w:rFonts w:asciiTheme="majorEastAsia" w:eastAsiaTheme="majorEastAsia" w:hAnsiTheme="majorEastAsia" w:hint="eastAsia"/>
          <w:szCs w:val="22"/>
        </w:rPr>
        <w:t>委嘱された者は、委嘱された学術研究業務を適正に遂行しなければならない。ただし、授業等に支障のない範囲で行うものとする。</w:t>
      </w:r>
    </w:p>
    <w:p w14:paraId="294D29FE" w14:textId="77777777" w:rsidR="009310E8" w:rsidRPr="00F4686E" w:rsidRDefault="009310E8" w:rsidP="003544C9">
      <w:pPr>
        <w:rPr>
          <w:rFonts w:asciiTheme="majorEastAsia" w:eastAsiaTheme="majorEastAsia" w:hAnsiTheme="majorEastAsia"/>
          <w:szCs w:val="22"/>
        </w:rPr>
      </w:pPr>
    </w:p>
    <w:p w14:paraId="1050C3E0" w14:textId="77777777" w:rsidR="00B85752" w:rsidRPr="00F4686E" w:rsidRDefault="001A3E02" w:rsidP="003544C9">
      <w:pPr>
        <w:rPr>
          <w:rFonts w:asciiTheme="majorEastAsia" w:eastAsiaTheme="majorEastAsia" w:hAnsiTheme="majorEastAsia"/>
          <w:szCs w:val="22"/>
        </w:rPr>
      </w:pPr>
      <w:r w:rsidRPr="00F4686E">
        <w:rPr>
          <w:rFonts w:asciiTheme="majorEastAsia" w:eastAsiaTheme="majorEastAsia" w:hAnsiTheme="majorEastAsia" w:hint="eastAsia"/>
          <w:szCs w:val="22"/>
        </w:rPr>
        <w:t>３．</w:t>
      </w:r>
      <w:r w:rsidR="00B85752" w:rsidRPr="00F4686E">
        <w:rPr>
          <w:rFonts w:asciiTheme="majorEastAsia" w:eastAsiaTheme="majorEastAsia" w:hAnsiTheme="majorEastAsia" w:hint="eastAsia"/>
          <w:szCs w:val="22"/>
        </w:rPr>
        <w:t>委嘱対象者</w:t>
      </w:r>
    </w:p>
    <w:p w14:paraId="0377B555" w14:textId="77777777" w:rsidR="00C1509C" w:rsidRPr="00F4686E" w:rsidRDefault="00C1509C" w:rsidP="00C1509C">
      <w:pPr>
        <w:ind w:firstLineChars="200" w:firstLine="419"/>
        <w:rPr>
          <w:rFonts w:asciiTheme="majorEastAsia" w:eastAsiaTheme="majorEastAsia" w:hAnsiTheme="majorEastAsia"/>
          <w:szCs w:val="22"/>
        </w:rPr>
      </w:pPr>
      <w:r w:rsidRPr="00F4686E">
        <w:rPr>
          <w:rFonts w:asciiTheme="majorEastAsia" w:eastAsiaTheme="majorEastAsia" w:hAnsiTheme="majorEastAsia" w:hint="eastAsia"/>
          <w:szCs w:val="22"/>
        </w:rPr>
        <w:t>学術研究業務を委嘱できる者は、理学系研究科の博士後期課程の学生とする。ただし、休学者、</w:t>
      </w:r>
    </w:p>
    <w:p w14:paraId="5C239DEC" w14:textId="6C476EF3" w:rsidR="00C1509C" w:rsidRPr="00F4686E" w:rsidRDefault="00C1509C" w:rsidP="00C1509C">
      <w:pPr>
        <w:ind w:leftChars="100" w:left="210"/>
        <w:rPr>
          <w:rFonts w:asciiTheme="majorEastAsia" w:eastAsiaTheme="majorEastAsia" w:hAnsiTheme="majorEastAsia"/>
          <w:szCs w:val="22"/>
        </w:rPr>
      </w:pPr>
      <w:r w:rsidRPr="00F4686E">
        <w:rPr>
          <w:rFonts w:asciiTheme="majorEastAsia" w:eastAsiaTheme="majorEastAsia" w:hAnsiTheme="majorEastAsia" w:hint="eastAsia"/>
          <w:szCs w:val="22"/>
        </w:rPr>
        <w:t>国費留学生</w:t>
      </w:r>
      <w:r w:rsidR="002506A3" w:rsidRPr="00F4686E">
        <w:rPr>
          <w:rFonts w:asciiTheme="majorEastAsia" w:eastAsiaTheme="majorEastAsia" w:hAnsiTheme="majorEastAsia" w:hint="eastAsia"/>
          <w:szCs w:val="22"/>
        </w:rPr>
        <w:t>（台湾交流協会奨学金含）</w:t>
      </w:r>
      <w:r w:rsidRPr="00F4686E">
        <w:rPr>
          <w:rFonts w:asciiTheme="majorEastAsia" w:eastAsiaTheme="majorEastAsia" w:hAnsiTheme="majorEastAsia" w:hint="eastAsia"/>
          <w:szCs w:val="22"/>
        </w:rPr>
        <w:t>、</w:t>
      </w:r>
      <w:r w:rsidR="00862911" w:rsidRPr="00F4686E">
        <w:rPr>
          <w:rFonts w:asciiTheme="majorEastAsia" w:eastAsiaTheme="majorEastAsia" w:hAnsiTheme="majorEastAsia" w:hint="eastAsia"/>
          <w:szCs w:val="22"/>
        </w:rPr>
        <w:t>日本学術振興会特別研究員（ＤＣ）</w:t>
      </w:r>
      <w:r w:rsidRPr="00F4686E">
        <w:rPr>
          <w:rFonts w:asciiTheme="majorEastAsia" w:eastAsiaTheme="majorEastAsia" w:hAnsiTheme="majorEastAsia" w:hint="eastAsia"/>
          <w:szCs w:val="22"/>
        </w:rPr>
        <w:t>リーディング大学院プログラム及び</w:t>
      </w:r>
      <w:r w:rsidRPr="006F3D34">
        <w:rPr>
          <w:rFonts w:asciiTheme="majorEastAsia" w:eastAsiaTheme="majorEastAsia" w:hAnsiTheme="majorEastAsia" w:hint="eastAsia"/>
          <w:szCs w:val="22"/>
        </w:rPr>
        <w:t>国際卓越大学院教育プログラム（GSGC含）</w:t>
      </w:r>
      <w:bookmarkStart w:id="0" w:name="_Hlk102033623"/>
      <w:r w:rsidRPr="006F3D34">
        <w:rPr>
          <w:rFonts w:asciiTheme="majorEastAsia" w:eastAsiaTheme="majorEastAsia" w:hAnsiTheme="majorEastAsia" w:hint="eastAsia"/>
          <w:szCs w:val="22"/>
        </w:rPr>
        <w:t>奨励金</w:t>
      </w:r>
      <w:r w:rsidR="00122397" w:rsidRPr="006F3D34">
        <w:rPr>
          <w:rFonts w:asciiTheme="majorEastAsia" w:eastAsiaTheme="majorEastAsia" w:hAnsiTheme="majorEastAsia" w:hint="eastAsia"/>
          <w:szCs w:val="22"/>
        </w:rPr>
        <w:t>、</w:t>
      </w:r>
      <w:r w:rsidR="00122397" w:rsidRPr="006F3D34">
        <w:rPr>
          <w:rFonts w:asciiTheme="majorEastAsia" w:eastAsiaTheme="majorEastAsia" w:hAnsiTheme="majorEastAsia"/>
          <w:color w:val="000000"/>
          <w:szCs w:val="22"/>
          <w:shd w:val="clear" w:color="auto" w:fill="FFFFFF"/>
        </w:rPr>
        <w:t>次世代研究者挑戦的研究プログラム（SPRING）</w:t>
      </w:r>
      <w:r w:rsidR="00862911" w:rsidRPr="006F3D34">
        <w:rPr>
          <w:rFonts w:asciiTheme="majorEastAsia" w:eastAsiaTheme="majorEastAsia" w:hAnsiTheme="majorEastAsia" w:hint="eastAsia"/>
          <w:szCs w:val="22"/>
        </w:rPr>
        <w:t>等</w:t>
      </w:r>
      <w:r w:rsidR="00B211A0" w:rsidRPr="006F3D34">
        <w:rPr>
          <w:rFonts w:asciiTheme="majorEastAsia" w:eastAsiaTheme="majorEastAsia" w:hAnsiTheme="majorEastAsia" w:hint="eastAsia"/>
          <w:szCs w:val="22"/>
        </w:rPr>
        <w:t>受給者</w:t>
      </w:r>
      <w:r w:rsidRPr="006F3D34">
        <w:rPr>
          <w:rFonts w:asciiTheme="majorEastAsia" w:eastAsiaTheme="majorEastAsia" w:hAnsiTheme="majorEastAsia" w:hint="eastAsia"/>
          <w:szCs w:val="22"/>
        </w:rPr>
        <w:t>は応募できない。</w:t>
      </w:r>
    </w:p>
    <w:bookmarkEnd w:id="0"/>
    <w:p w14:paraId="371A1BF0" w14:textId="77777777" w:rsidR="00C1460D" w:rsidRPr="00F4686E" w:rsidRDefault="00C1460D" w:rsidP="00C1460D">
      <w:pPr>
        <w:rPr>
          <w:rFonts w:asciiTheme="majorEastAsia" w:eastAsiaTheme="majorEastAsia" w:hAnsiTheme="majorEastAsia"/>
          <w:szCs w:val="22"/>
        </w:rPr>
      </w:pPr>
      <w:r w:rsidRPr="00F4686E">
        <w:rPr>
          <w:rFonts w:asciiTheme="majorEastAsia" w:eastAsiaTheme="majorEastAsia" w:hAnsiTheme="majorEastAsia" w:hint="eastAsia"/>
          <w:szCs w:val="22"/>
        </w:rPr>
        <w:t xml:space="preserve">　　また、他からの経済支援を受給している場合は、年間総額</w:t>
      </w:r>
      <w:r w:rsidRPr="00F4686E">
        <w:rPr>
          <w:rFonts w:asciiTheme="majorEastAsia" w:eastAsiaTheme="majorEastAsia" w:hAnsiTheme="majorEastAsia"/>
          <w:szCs w:val="22"/>
        </w:rPr>
        <w:t>130</w:t>
      </w:r>
      <w:r w:rsidRPr="00F4686E">
        <w:rPr>
          <w:rFonts w:asciiTheme="majorEastAsia" w:eastAsiaTheme="majorEastAsia" w:hAnsiTheme="majorEastAsia" w:hint="eastAsia"/>
          <w:szCs w:val="22"/>
        </w:rPr>
        <w:t>万円以下を受給している学生とする。</w:t>
      </w:r>
    </w:p>
    <w:p w14:paraId="26B4C6E2" w14:textId="7FAE9F80" w:rsidR="00C1509C" w:rsidRPr="00F4686E" w:rsidRDefault="00C1509C" w:rsidP="00C1509C">
      <w:pPr>
        <w:rPr>
          <w:rFonts w:asciiTheme="majorEastAsia" w:eastAsiaTheme="majorEastAsia" w:hAnsiTheme="majorEastAsia"/>
          <w:szCs w:val="22"/>
        </w:rPr>
      </w:pPr>
    </w:p>
    <w:p w14:paraId="6BBFF0C0" w14:textId="6C87898D" w:rsidR="009310E8" w:rsidRPr="00F4686E" w:rsidRDefault="001A3E02" w:rsidP="00C1509C">
      <w:pPr>
        <w:rPr>
          <w:rFonts w:asciiTheme="majorEastAsia" w:eastAsiaTheme="majorEastAsia" w:hAnsiTheme="majorEastAsia"/>
          <w:szCs w:val="22"/>
        </w:rPr>
      </w:pPr>
      <w:r w:rsidRPr="00F4686E">
        <w:rPr>
          <w:rFonts w:asciiTheme="majorEastAsia" w:eastAsiaTheme="majorEastAsia" w:hAnsiTheme="majorEastAsia" w:hint="eastAsia"/>
          <w:szCs w:val="22"/>
        </w:rPr>
        <w:t>４．</w:t>
      </w:r>
      <w:r w:rsidR="009310E8" w:rsidRPr="00F4686E">
        <w:rPr>
          <w:rFonts w:asciiTheme="majorEastAsia" w:eastAsiaTheme="majorEastAsia" w:hAnsiTheme="majorEastAsia" w:hint="eastAsia"/>
          <w:szCs w:val="22"/>
        </w:rPr>
        <w:t>委嘱期間</w:t>
      </w:r>
    </w:p>
    <w:p w14:paraId="283AE646" w14:textId="6018024F" w:rsidR="00593817" w:rsidRPr="00F4686E" w:rsidRDefault="00155C64" w:rsidP="00DA2287">
      <w:pPr>
        <w:ind w:left="210" w:hangingChars="100" w:hanging="210"/>
        <w:rPr>
          <w:rFonts w:asciiTheme="majorEastAsia" w:eastAsiaTheme="majorEastAsia" w:hAnsiTheme="majorEastAsia"/>
          <w:szCs w:val="22"/>
        </w:rPr>
      </w:pPr>
      <w:r w:rsidRPr="00F4686E">
        <w:rPr>
          <w:rFonts w:asciiTheme="majorEastAsia" w:eastAsiaTheme="majorEastAsia" w:hAnsiTheme="majorEastAsia" w:hint="eastAsia"/>
          <w:szCs w:val="22"/>
        </w:rPr>
        <w:t xml:space="preserve">　　</w:t>
      </w:r>
      <w:r w:rsidR="00D10789" w:rsidRPr="00F4686E">
        <w:rPr>
          <w:rFonts w:asciiTheme="majorEastAsia" w:eastAsiaTheme="majorEastAsia" w:hAnsiTheme="majorEastAsia" w:hint="eastAsia"/>
          <w:szCs w:val="22"/>
        </w:rPr>
        <w:t>前期</w:t>
      </w:r>
      <w:r w:rsidR="00122397" w:rsidRPr="00F4686E">
        <w:rPr>
          <w:rFonts w:asciiTheme="majorEastAsia" w:eastAsiaTheme="majorEastAsia" w:hAnsiTheme="majorEastAsia" w:hint="eastAsia"/>
          <w:szCs w:val="22"/>
        </w:rPr>
        <w:t>２０２</w:t>
      </w:r>
      <w:r w:rsidR="00715980">
        <w:rPr>
          <w:rFonts w:asciiTheme="majorEastAsia" w:eastAsiaTheme="majorEastAsia" w:hAnsiTheme="majorEastAsia" w:hint="eastAsia"/>
          <w:szCs w:val="22"/>
        </w:rPr>
        <w:t>４</w:t>
      </w:r>
      <w:r w:rsidR="009310E8" w:rsidRPr="00F4686E">
        <w:rPr>
          <w:rFonts w:asciiTheme="majorEastAsia" w:eastAsiaTheme="majorEastAsia" w:hAnsiTheme="majorEastAsia" w:hint="eastAsia"/>
          <w:szCs w:val="22"/>
        </w:rPr>
        <w:t>年</w:t>
      </w:r>
      <w:r w:rsidR="00611620" w:rsidRPr="00F4686E">
        <w:rPr>
          <w:rFonts w:asciiTheme="majorEastAsia" w:eastAsiaTheme="majorEastAsia" w:hAnsiTheme="majorEastAsia" w:hint="eastAsia"/>
          <w:szCs w:val="22"/>
        </w:rPr>
        <w:t>６</w:t>
      </w:r>
      <w:r w:rsidR="009310E8" w:rsidRPr="00F4686E">
        <w:rPr>
          <w:rFonts w:asciiTheme="majorEastAsia" w:eastAsiaTheme="majorEastAsia" w:hAnsiTheme="majorEastAsia" w:hint="eastAsia"/>
          <w:szCs w:val="22"/>
        </w:rPr>
        <w:t>月から</w:t>
      </w:r>
      <w:r w:rsidR="005D2AD2" w:rsidRPr="00F4686E">
        <w:rPr>
          <w:rFonts w:asciiTheme="majorEastAsia" w:eastAsiaTheme="majorEastAsia" w:hAnsiTheme="majorEastAsia" w:hint="eastAsia"/>
          <w:szCs w:val="22"/>
        </w:rPr>
        <w:t>開始とし</w:t>
      </w:r>
      <w:r w:rsidR="00445061" w:rsidRPr="00F4686E">
        <w:rPr>
          <w:rFonts w:asciiTheme="majorEastAsia" w:eastAsiaTheme="majorEastAsia" w:hAnsiTheme="majorEastAsia" w:hint="eastAsia"/>
          <w:szCs w:val="22"/>
        </w:rPr>
        <w:t>２０</w:t>
      </w:r>
      <w:r w:rsidR="00776CB9" w:rsidRPr="00F4686E">
        <w:rPr>
          <w:rFonts w:asciiTheme="majorEastAsia" w:eastAsiaTheme="majorEastAsia" w:hAnsiTheme="majorEastAsia" w:hint="eastAsia"/>
          <w:szCs w:val="22"/>
        </w:rPr>
        <w:t>２</w:t>
      </w:r>
      <w:r w:rsidR="00715980">
        <w:rPr>
          <w:rFonts w:asciiTheme="majorEastAsia" w:eastAsiaTheme="majorEastAsia" w:hAnsiTheme="majorEastAsia" w:hint="eastAsia"/>
          <w:szCs w:val="22"/>
        </w:rPr>
        <w:t>４</w:t>
      </w:r>
      <w:r w:rsidR="00351213" w:rsidRPr="00F4686E">
        <w:rPr>
          <w:rFonts w:asciiTheme="majorEastAsia" w:eastAsiaTheme="majorEastAsia" w:hAnsiTheme="majorEastAsia" w:hint="eastAsia"/>
          <w:szCs w:val="22"/>
        </w:rPr>
        <w:t>年</w:t>
      </w:r>
      <w:r w:rsidR="00445061" w:rsidRPr="00F4686E">
        <w:rPr>
          <w:rFonts w:asciiTheme="majorEastAsia" w:eastAsiaTheme="majorEastAsia" w:hAnsiTheme="majorEastAsia" w:hint="eastAsia"/>
          <w:szCs w:val="22"/>
        </w:rPr>
        <w:t>９</w:t>
      </w:r>
      <w:r w:rsidR="00351213" w:rsidRPr="00F4686E">
        <w:rPr>
          <w:rFonts w:asciiTheme="majorEastAsia" w:eastAsiaTheme="majorEastAsia" w:hAnsiTheme="majorEastAsia" w:hint="eastAsia"/>
          <w:szCs w:val="22"/>
        </w:rPr>
        <w:t>月</w:t>
      </w:r>
      <w:r w:rsidR="009310E8" w:rsidRPr="00F4686E">
        <w:rPr>
          <w:rFonts w:asciiTheme="majorEastAsia" w:eastAsiaTheme="majorEastAsia" w:hAnsiTheme="majorEastAsia" w:hint="eastAsia"/>
          <w:szCs w:val="22"/>
        </w:rPr>
        <w:t>までの</w:t>
      </w:r>
      <w:r w:rsidR="006B3DB6" w:rsidRPr="00F4686E">
        <w:rPr>
          <w:rFonts w:asciiTheme="majorEastAsia" w:eastAsiaTheme="majorEastAsia" w:hAnsiTheme="majorEastAsia" w:hint="eastAsia"/>
          <w:szCs w:val="22"/>
        </w:rPr>
        <w:t>連続した</w:t>
      </w:r>
      <w:r w:rsidR="00611620" w:rsidRPr="00F4686E">
        <w:rPr>
          <w:rFonts w:asciiTheme="majorEastAsia" w:eastAsiaTheme="majorEastAsia" w:hAnsiTheme="majorEastAsia" w:hint="eastAsia"/>
          <w:szCs w:val="22"/>
        </w:rPr>
        <w:t>４</w:t>
      </w:r>
      <w:r w:rsidR="006B3DB6" w:rsidRPr="00F4686E">
        <w:rPr>
          <w:rFonts w:asciiTheme="majorEastAsia" w:eastAsiaTheme="majorEastAsia" w:hAnsiTheme="majorEastAsia" w:hint="eastAsia"/>
          <w:szCs w:val="22"/>
        </w:rPr>
        <w:t>ヶ</w:t>
      </w:r>
      <w:r w:rsidR="00212C4D" w:rsidRPr="00F4686E">
        <w:rPr>
          <w:rFonts w:asciiTheme="majorEastAsia" w:eastAsiaTheme="majorEastAsia" w:hAnsiTheme="majorEastAsia" w:hint="eastAsia"/>
          <w:szCs w:val="22"/>
        </w:rPr>
        <w:t>月間と</w:t>
      </w:r>
      <w:r w:rsidR="009310E8" w:rsidRPr="00F4686E">
        <w:rPr>
          <w:rFonts w:asciiTheme="majorEastAsia" w:eastAsiaTheme="majorEastAsia" w:hAnsiTheme="majorEastAsia" w:hint="eastAsia"/>
          <w:szCs w:val="22"/>
        </w:rPr>
        <w:t>する。</w:t>
      </w:r>
    </w:p>
    <w:p w14:paraId="3D83DF06" w14:textId="5AB31DE1" w:rsidR="00071211" w:rsidRPr="00F4686E" w:rsidRDefault="00593817" w:rsidP="00593817">
      <w:pPr>
        <w:ind w:firstLineChars="200" w:firstLine="419"/>
        <w:rPr>
          <w:rFonts w:asciiTheme="majorEastAsia" w:eastAsiaTheme="majorEastAsia" w:hAnsiTheme="majorEastAsia"/>
          <w:szCs w:val="22"/>
        </w:rPr>
      </w:pPr>
      <w:r w:rsidRPr="00F4686E">
        <w:rPr>
          <w:rFonts w:asciiTheme="majorEastAsia" w:eastAsiaTheme="majorEastAsia" w:hAnsiTheme="majorEastAsia" w:hint="eastAsia"/>
          <w:szCs w:val="22"/>
        </w:rPr>
        <w:t>後期</w:t>
      </w:r>
      <w:r w:rsidR="00122397" w:rsidRPr="00F4686E">
        <w:rPr>
          <w:rFonts w:asciiTheme="majorEastAsia" w:eastAsiaTheme="majorEastAsia" w:hAnsiTheme="majorEastAsia" w:hint="eastAsia"/>
          <w:szCs w:val="22"/>
        </w:rPr>
        <w:t>２０２</w:t>
      </w:r>
      <w:r w:rsidR="00715980">
        <w:rPr>
          <w:rFonts w:asciiTheme="majorEastAsia" w:eastAsiaTheme="majorEastAsia" w:hAnsiTheme="majorEastAsia" w:hint="eastAsia"/>
          <w:szCs w:val="22"/>
        </w:rPr>
        <w:t>４</w:t>
      </w:r>
      <w:r w:rsidR="00D95594" w:rsidRPr="00F4686E">
        <w:rPr>
          <w:rFonts w:asciiTheme="majorEastAsia" w:eastAsiaTheme="majorEastAsia" w:hAnsiTheme="majorEastAsia" w:hint="eastAsia"/>
          <w:szCs w:val="22"/>
        </w:rPr>
        <w:t>年</w:t>
      </w:r>
      <w:r w:rsidR="00CF535A">
        <w:rPr>
          <w:rFonts w:asciiTheme="majorEastAsia" w:eastAsiaTheme="majorEastAsia" w:hAnsiTheme="majorEastAsia" w:hint="eastAsia"/>
          <w:szCs w:val="22"/>
        </w:rPr>
        <w:t>１０</w:t>
      </w:r>
      <w:r w:rsidR="00D95594" w:rsidRPr="00F4686E">
        <w:rPr>
          <w:rFonts w:asciiTheme="majorEastAsia" w:eastAsiaTheme="majorEastAsia" w:hAnsiTheme="majorEastAsia" w:hint="eastAsia"/>
          <w:szCs w:val="22"/>
        </w:rPr>
        <w:t>月から開始とし</w:t>
      </w:r>
      <w:r w:rsidR="00122397" w:rsidRPr="00F4686E">
        <w:rPr>
          <w:rFonts w:asciiTheme="majorEastAsia" w:eastAsiaTheme="majorEastAsia" w:hAnsiTheme="majorEastAsia" w:hint="eastAsia"/>
          <w:szCs w:val="22"/>
        </w:rPr>
        <w:t>２０２</w:t>
      </w:r>
      <w:r w:rsidR="00715980">
        <w:rPr>
          <w:rFonts w:asciiTheme="majorEastAsia" w:eastAsiaTheme="majorEastAsia" w:hAnsiTheme="majorEastAsia" w:hint="eastAsia"/>
          <w:szCs w:val="22"/>
        </w:rPr>
        <w:t>５</w:t>
      </w:r>
      <w:r w:rsidR="00D95594" w:rsidRPr="00F4686E">
        <w:rPr>
          <w:rFonts w:asciiTheme="majorEastAsia" w:eastAsiaTheme="majorEastAsia" w:hAnsiTheme="majorEastAsia" w:hint="eastAsia"/>
          <w:szCs w:val="22"/>
        </w:rPr>
        <w:t>年</w:t>
      </w:r>
      <w:r w:rsidR="00611620" w:rsidRPr="00F4686E">
        <w:rPr>
          <w:rFonts w:asciiTheme="majorEastAsia" w:eastAsiaTheme="majorEastAsia" w:hAnsiTheme="majorEastAsia" w:hint="eastAsia"/>
          <w:szCs w:val="22"/>
        </w:rPr>
        <w:t>２</w:t>
      </w:r>
      <w:r w:rsidR="00D95594" w:rsidRPr="00F4686E">
        <w:rPr>
          <w:rFonts w:asciiTheme="majorEastAsia" w:eastAsiaTheme="majorEastAsia" w:hAnsiTheme="majorEastAsia" w:hint="eastAsia"/>
          <w:szCs w:val="22"/>
        </w:rPr>
        <w:t>月までの連続した</w:t>
      </w:r>
      <w:r w:rsidR="000F175D" w:rsidRPr="00F4686E">
        <w:rPr>
          <w:rFonts w:asciiTheme="majorEastAsia" w:eastAsiaTheme="majorEastAsia" w:hAnsiTheme="majorEastAsia" w:hint="eastAsia"/>
          <w:szCs w:val="22"/>
        </w:rPr>
        <w:t>５</w:t>
      </w:r>
      <w:r w:rsidR="00D95594" w:rsidRPr="00F4686E">
        <w:rPr>
          <w:rFonts w:asciiTheme="majorEastAsia" w:eastAsiaTheme="majorEastAsia" w:hAnsiTheme="majorEastAsia" w:hint="eastAsia"/>
          <w:szCs w:val="22"/>
        </w:rPr>
        <w:t>ヶ月間とする。</w:t>
      </w:r>
    </w:p>
    <w:p w14:paraId="070FCAF7" w14:textId="1854C294" w:rsidR="00DA2287" w:rsidRPr="00F4686E" w:rsidRDefault="000F45C9" w:rsidP="00DA2287">
      <w:pPr>
        <w:ind w:left="210" w:hangingChars="100" w:hanging="210"/>
        <w:rPr>
          <w:rFonts w:asciiTheme="majorEastAsia" w:eastAsiaTheme="majorEastAsia" w:hAnsiTheme="majorEastAsia"/>
          <w:szCs w:val="22"/>
        </w:rPr>
      </w:pPr>
      <w:r w:rsidRPr="00F4686E">
        <w:rPr>
          <w:rFonts w:asciiTheme="majorEastAsia" w:eastAsiaTheme="majorEastAsia" w:hAnsiTheme="majorEastAsia" w:hint="eastAsia"/>
          <w:szCs w:val="22"/>
        </w:rPr>
        <w:t xml:space="preserve">　　なお、</w:t>
      </w:r>
      <w:r w:rsidR="00D233F9" w:rsidRPr="00F4686E">
        <w:rPr>
          <w:rFonts w:asciiTheme="majorEastAsia" w:eastAsiaTheme="majorEastAsia" w:hAnsiTheme="majorEastAsia" w:hint="eastAsia"/>
          <w:szCs w:val="22"/>
        </w:rPr>
        <w:t>今年度の秋入学者</w:t>
      </w:r>
      <w:r w:rsidR="00CF12FB" w:rsidRPr="00F4686E">
        <w:rPr>
          <w:rFonts w:asciiTheme="majorEastAsia" w:eastAsiaTheme="majorEastAsia" w:hAnsiTheme="majorEastAsia" w:hint="eastAsia"/>
          <w:szCs w:val="22"/>
        </w:rPr>
        <w:t>の場合</w:t>
      </w:r>
      <w:r w:rsidR="00D233F9" w:rsidRPr="00F4686E">
        <w:rPr>
          <w:rFonts w:asciiTheme="majorEastAsia" w:eastAsiaTheme="majorEastAsia" w:hAnsiTheme="majorEastAsia" w:hint="eastAsia"/>
          <w:szCs w:val="22"/>
        </w:rPr>
        <w:t>は、</w:t>
      </w:r>
      <w:r w:rsidR="00122397" w:rsidRPr="00F4686E">
        <w:rPr>
          <w:rFonts w:asciiTheme="majorEastAsia" w:eastAsiaTheme="majorEastAsia" w:hAnsiTheme="majorEastAsia" w:hint="eastAsia"/>
          <w:szCs w:val="22"/>
        </w:rPr>
        <w:t>２０２</w:t>
      </w:r>
      <w:r w:rsidR="00715980">
        <w:rPr>
          <w:rFonts w:asciiTheme="majorEastAsia" w:eastAsiaTheme="majorEastAsia" w:hAnsiTheme="majorEastAsia" w:hint="eastAsia"/>
          <w:szCs w:val="22"/>
        </w:rPr>
        <w:t>４</w:t>
      </w:r>
      <w:r w:rsidR="00041C06" w:rsidRPr="00F4686E">
        <w:rPr>
          <w:rFonts w:asciiTheme="majorEastAsia" w:eastAsiaTheme="majorEastAsia" w:hAnsiTheme="majorEastAsia" w:hint="eastAsia"/>
          <w:szCs w:val="22"/>
        </w:rPr>
        <w:t>年１０</w:t>
      </w:r>
      <w:r w:rsidRPr="00F4686E">
        <w:rPr>
          <w:rFonts w:asciiTheme="majorEastAsia" w:eastAsiaTheme="majorEastAsia" w:hAnsiTheme="majorEastAsia" w:hint="eastAsia"/>
          <w:szCs w:val="22"/>
        </w:rPr>
        <w:t>月１日か</w:t>
      </w:r>
      <w:r w:rsidR="00500EFE" w:rsidRPr="00F4686E">
        <w:rPr>
          <w:rFonts w:asciiTheme="majorEastAsia" w:eastAsiaTheme="majorEastAsia" w:hAnsiTheme="majorEastAsia" w:hint="eastAsia"/>
          <w:szCs w:val="22"/>
        </w:rPr>
        <w:t>ら</w:t>
      </w:r>
      <w:r w:rsidR="00122397" w:rsidRPr="00F4686E">
        <w:rPr>
          <w:rFonts w:asciiTheme="majorEastAsia" w:eastAsiaTheme="majorEastAsia" w:hAnsiTheme="majorEastAsia" w:hint="eastAsia"/>
          <w:szCs w:val="22"/>
        </w:rPr>
        <w:t>２０２</w:t>
      </w:r>
      <w:r w:rsidR="00715980">
        <w:rPr>
          <w:rFonts w:asciiTheme="majorEastAsia" w:eastAsiaTheme="majorEastAsia" w:hAnsiTheme="majorEastAsia" w:hint="eastAsia"/>
          <w:szCs w:val="22"/>
        </w:rPr>
        <w:t>５</w:t>
      </w:r>
      <w:r w:rsidRPr="00F4686E">
        <w:rPr>
          <w:rFonts w:asciiTheme="majorEastAsia" w:eastAsiaTheme="majorEastAsia" w:hAnsiTheme="majorEastAsia" w:hint="eastAsia"/>
          <w:szCs w:val="22"/>
        </w:rPr>
        <w:t>年３月３１日までの</w:t>
      </w:r>
      <w:r w:rsidR="00041C06" w:rsidRPr="00F4686E">
        <w:rPr>
          <w:rFonts w:asciiTheme="majorEastAsia" w:eastAsiaTheme="majorEastAsia" w:hAnsiTheme="majorEastAsia" w:hint="eastAsia"/>
          <w:szCs w:val="22"/>
        </w:rPr>
        <w:t>６</w:t>
      </w:r>
      <w:r w:rsidRPr="00F4686E">
        <w:rPr>
          <w:rFonts w:asciiTheme="majorEastAsia" w:eastAsiaTheme="majorEastAsia" w:hAnsiTheme="majorEastAsia" w:hint="eastAsia"/>
          <w:szCs w:val="22"/>
        </w:rPr>
        <w:t>ヶ月間とする。</w:t>
      </w:r>
      <w:r w:rsidR="00611620" w:rsidRPr="00F4686E">
        <w:rPr>
          <w:rFonts w:asciiTheme="majorEastAsia" w:eastAsiaTheme="majorEastAsia" w:hAnsiTheme="majorEastAsia" w:hint="eastAsia"/>
          <w:szCs w:val="22"/>
        </w:rPr>
        <w:t>（原則として渡日していない外国人を対象外としない）</w:t>
      </w:r>
    </w:p>
    <w:p w14:paraId="03EA1AC9" w14:textId="77777777" w:rsidR="006B3DB6" w:rsidRPr="00F4686E" w:rsidRDefault="000F45C9" w:rsidP="00071211">
      <w:pPr>
        <w:ind w:firstLineChars="200" w:firstLine="419"/>
        <w:rPr>
          <w:rFonts w:asciiTheme="majorEastAsia" w:eastAsiaTheme="majorEastAsia" w:hAnsiTheme="majorEastAsia"/>
          <w:szCs w:val="22"/>
        </w:rPr>
      </w:pPr>
      <w:r w:rsidRPr="00F4686E">
        <w:rPr>
          <w:rFonts w:asciiTheme="majorEastAsia" w:eastAsiaTheme="majorEastAsia" w:hAnsiTheme="majorEastAsia" w:hint="eastAsia"/>
          <w:szCs w:val="22"/>
        </w:rPr>
        <w:t>委嘱開始日は</w:t>
      </w:r>
      <w:r w:rsidR="00071211" w:rsidRPr="00F4686E">
        <w:rPr>
          <w:rFonts w:asciiTheme="majorEastAsia" w:eastAsiaTheme="majorEastAsia" w:hAnsiTheme="majorEastAsia" w:hint="eastAsia"/>
          <w:szCs w:val="22"/>
        </w:rPr>
        <w:t>月の初日（１日）とする。</w:t>
      </w:r>
    </w:p>
    <w:p w14:paraId="47123536" w14:textId="77777777" w:rsidR="009310E8" w:rsidRPr="00F4686E" w:rsidRDefault="009310E8" w:rsidP="00212C4D">
      <w:pPr>
        <w:rPr>
          <w:rFonts w:asciiTheme="majorEastAsia" w:eastAsiaTheme="majorEastAsia" w:hAnsiTheme="majorEastAsia"/>
          <w:szCs w:val="22"/>
        </w:rPr>
      </w:pPr>
    </w:p>
    <w:p w14:paraId="20902831" w14:textId="77777777" w:rsidR="00155C64" w:rsidRPr="00F4686E" w:rsidRDefault="001A3E02" w:rsidP="00212C4D">
      <w:pPr>
        <w:rPr>
          <w:rFonts w:asciiTheme="majorEastAsia" w:eastAsiaTheme="majorEastAsia" w:hAnsiTheme="majorEastAsia"/>
          <w:szCs w:val="22"/>
        </w:rPr>
      </w:pPr>
      <w:bookmarkStart w:id="1" w:name="_Hlk102032818"/>
      <w:r w:rsidRPr="00F4686E">
        <w:rPr>
          <w:rFonts w:asciiTheme="majorEastAsia" w:eastAsiaTheme="majorEastAsia" w:hAnsiTheme="majorEastAsia" w:hint="eastAsia"/>
          <w:szCs w:val="22"/>
        </w:rPr>
        <w:t>５．</w:t>
      </w:r>
      <w:r w:rsidR="009310E8" w:rsidRPr="00F4686E">
        <w:rPr>
          <w:rFonts w:asciiTheme="majorEastAsia" w:eastAsiaTheme="majorEastAsia" w:hAnsiTheme="majorEastAsia" w:hint="eastAsia"/>
          <w:szCs w:val="22"/>
        </w:rPr>
        <w:t>単価</w:t>
      </w:r>
    </w:p>
    <w:p w14:paraId="06F38507" w14:textId="1737E2CE" w:rsidR="004F56D1" w:rsidRDefault="00155C64" w:rsidP="004E4214">
      <w:pPr>
        <w:ind w:leftChars="100" w:left="210"/>
        <w:rPr>
          <w:rFonts w:asciiTheme="majorEastAsia" w:eastAsiaTheme="majorEastAsia" w:hAnsiTheme="majorEastAsia"/>
          <w:szCs w:val="22"/>
        </w:rPr>
      </w:pPr>
      <w:r w:rsidRPr="00F4686E">
        <w:rPr>
          <w:rFonts w:asciiTheme="majorEastAsia" w:eastAsiaTheme="majorEastAsia" w:hAnsiTheme="majorEastAsia" w:hint="eastAsia"/>
          <w:szCs w:val="22"/>
        </w:rPr>
        <w:t xml:space="preserve">　</w:t>
      </w:r>
      <w:r w:rsidR="004F56D1" w:rsidRPr="00F4686E">
        <w:rPr>
          <w:rFonts w:asciiTheme="majorEastAsia" w:eastAsiaTheme="majorEastAsia" w:hAnsiTheme="majorEastAsia" w:hint="eastAsia"/>
          <w:szCs w:val="22"/>
        </w:rPr>
        <w:t>他からの経済支援を受給年間総額</w:t>
      </w:r>
    </w:p>
    <w:p w14:paraId="288E788B" w14:textId="6281FFD8" w:rsidR="004F56D1" w:rsidRPr="004F56D1" w:rsidRDefault="004F56D1" w:rsidP="004F56D1">
      <w:pPr>
        <w:ind w:leftChars="100" w:left="210" w:firstLineChars="100" w:firstLine="210"/>
        <w:rPr>
          <w:rFonts w:asciiTheme="majorEastAsia" w:eastAsiaTheme="majorEastAsia" w:hAnsiTheme="majorEastAsia"/>
          <w:sz w:val="16"/>
          <w:szCs w:val="16"/>
        </w:rPr>
      </w:pPr>
      <w:r>
        <w:rPr>
          <w:rFonts w:asciiTheme="majorEastAsia" w:eastAsiaTheme="majorEastAsia" w:hAnsiTheme="majorEastAsia" w:hint="eastAsia"/>
          <w:szCs w:val="22"/>
        </w:rPr>
        <w:t>１１０</w:t>
      </w:r>
      <w:r w:rsidR="00BC0024" w:rsidRPr="00F4686E">
        <w:rPr>
          <w:rFonts w:asciiTheme="majorEastAsia" w:eastAsiaTheme="majorEastAsia" w:hAnsiTheme="majorEastAsia" w:hint="eastAsia"/>
          <w:szCs w:val="22"/>
        </w:rPr>
        <w:t>万円以下</w:t>
      </w:r>
      <w:r w:rsidR="009310E8" w:rsidRPr="00F4686E">
        <w:rPr>
          <w:rFonts w:asciiTheme="majorEastAsia" w:eastAsiaTheme="majorEastAsia" w:hAnsiTheme="majorEastAsia" w:hint="eastAsia"/>
          <w:szCs w:val="22"/>
        </w:rPr>
        <w:t>月額</w:t>
      </w:r>
      <w:r w:rsidR="008144DB" w:rsidRPr="00F4686E">
        <w:rPr>
          <w:rFonts w:asciiTheme="majorEastAsia" w:eastAsiaTheme="majorEastAsia" w:hAnsiTheme="majorEastAsia" w:hint="eastAsia"/>
          <w:szCs w:val="22"/>
        </w:rPr>
        <w:t>５</w:t>
      </w:r>
      <w:r w:rsidR="001D058F" w:rsidRPr="00F4686E">
        <w:rPr>
          <w:rFonts w:asciiTheme="majorEastAsia" w:eastAsiaTheme="majorEastAsia" w:hAnsiTheme="majorEastAsia" w:hint="eastAsia"/>
          <w:szCs w:val="22"/>
        </w:rPr>
        <w:t>０，０００</w:t>
      </w:r>
      <w:r w:rsidR="009310E8" w:rsidRPr="00F4686E">
        <w:rPr>
          <w:rFonts w:asciiTheme="majorEastAsia" w:eastAsiaTheme="majorEastAsia" w:hAnsiTheme="majorEastAsia" w:hint="eastAsia"/>
          <w:szCs w:val="22"/>
        </w:rPr>
        <w:t>円</w:t>
      </w:r>
      <w:r w:rsidR="005E4610">
        <w:rPr>
          <w:rFonts w:asciiTheme="majorEastAsia" w:eastAsiaTheme="majorEastAsia" w:hAnsiTheme="majorEastAsia" w:hint="eastAsia"/>
          <w:szCs w:val="22"/>
        </w:rPr>
        <w:t>、</w:t>
      </w:r>
      <w:r w:rsidRPr="004F56D1">
        <w:rPr>
          <w:rFonts w:asciiTheme="majorEastAsia" w:eastAsiaTheme="majorEastAsia" w:hAnsiTheme="majorEastAsia" w:hint="eastAsia"/>
          <w:sz w:val="16"/>
          <w:szCs w:val="16"/>
        </w:rPr>
        <w:t>（</w:t>
      </w:r>
      <w:r w:rsidR="006F3D34">
        <w:rPr>
          <w:rFonts w:asciiTheme="majorEastAsia" w:eastAsiaTheme="majorEastAsia" w:hAnsiTheme="majorEastAsia" w:hint="eastAsia"/>
          <w:sz w:val="16"/>
          <w:szCs w:val="16"/>
        </w:rPr>
        <w:t>ただ</w:t>
      </w:r>
      <w:r w:rsidRPr="004F56D1">
        <w:rPr>
          <w:rFonts w:asciiTheme="majorEastAsia" w:eastAsiaTheme="majorEastAsia" w:hAnsiTheme="majorEastAsia"/>
          <w:sz w:val="16"/>
          <w:szCs w:val="16"/>
        </w:rPr>
        <w:t>し、</w:t>
      </w:r>
      <w:r w:rsidRPr="004F56D1">
        <w:rPr>
          <w:rFonts w:asciiTheme="majorEastAsia" w:eastAsiaTheme="majorEastAsia" w:hAnsiTheme="majorEastAsia" w:hint="eastAsia"/>
          <w:sz w:val="16"/>
          <w:szCs w:val="16"/>
        </w:rPr>
        <w:t>６</w:t>
      </w:r>
      <w:r w:rsidRPr="004F56D1">
        <w:rPr>
          <w:rFonts w:asciiTheme="majorEastAsia" w:eastAsiaTheme="majorEastAsia" w:hAnsiTheme="majorEastAsia"/>
          <w:sz w:val="16"/>
          <w:szCs w:val="16"/>
        </w:rPr>
        <w:t>月は</w:t>
      </w:r>
      <w:r w:rsidRPr="004F56D1">
        <w:rPr>
          <w:rFonts w:asciiTheme="majorEastAsia" w:eastAsiaTheme="majorEastAsia" w:hAnsiTheme="majorEastAsia" w:hint="eastAsia"/>
          <w:sz w:val="16"/>
          <w:szCs w:val="16"/>
        </w:rPr>
        <w:t>研究</w:t>
      </w:r>
      <w:r w:rsidRPr="004F56D1">
        <w:rPr>
          <w:rFonts w:asciiTheme="majorEastAsia" w:eastAsiaTheme="majorEastAsia" w:hAnsiTheme="majorEastAsia"/>
          <w:sz w:val="16"/>
          <w:szCs w:val="16"/>
        </w:rPr>
        <w:t>活動準備のため、</w:t>
      </w:r>
      <w:r w:rsidRPr="004F56D1">
        <w:rPr>
          <w:rFonts w:asciiTheme="majorEastAsia" w:eastAsiaTheme="majorEastAsia" w:hAnsiTheme="majorEastAsia" w:hint="eastAsia"/>
          <w:sz w:val="16"/>
          <w:szCs w:val="16"/>
        </w:rPr>
        <w:t>月額</w:t>
      </w:r>
      <w:r w:rsidRPr="004F56D1">
        <w:rPr>
          <w:rFonts w:asciiTheme="majorEastAsia" w:eastAsiaTheme="majorEastAsia" w:hAnsiTheme="majorEastAsia"/>
          <w:sz w:val="16"/>
          <w:szCs w:val="16"/>
        </w:rPr>
        <w:t>１</w:t>
      </w:r>
      <w:r w:rsidRPr="004F56D1">
        <w:rPr>
          <w:rFonts w:asciiTheme="majorEastAsia" w:eastAsiaTheme="majorEastAsia" w:hAnsiTheme="majorEastAsia" w:hint="eastAsia"/>
          <w:sz w:val="16"/>
          <w:szCs w:val="16"/>
        </w:rPr>
        <w:t>００</w:t>
      </w:r>
      <w:r w:rsidRPr="004F56D1">
        <w:rPr>
          <w:rFonts w:asciiTheme="majorEastAsia" w:eastAsiaTheme="majorEastAsia" w:hAnsiTheme="majorEastAsia"/>
          <w:sz w:val="16"/>
          <w:szCs w:val="16"/>
        </w:rPr>
        <w:t>，０００円</w:t>
      </w:r>
      <w:r>
        <w:rPr>
          <w:rFonts w:asciiTheme="majorEastAsia" w:eastAsiaTheme="majorEastAsia" w:hAnsiTheme="majorEastAsia" w:hint="eastAsia"/>
          <w:sz w:val="16"/>
          <w:szCs w:val="16"/>
        </w:rPr>
        <w:t>）</w:t>
      </w:r>
    </w:p>
    <w:p w14:paraId="1F747B40" w14:textId="02444662" w:rsidR="004F56D1" w:rsidRPr="004F56D1" w:rsidRDefault="004F56D1" w:rsidP="004F56D1">
      <w:pPr>
        <w:ind w:leftChars="100" w:left="210" w:firstLineChars="100" w:firstLine="210"/>
        <w:rPr>
          <w:rFonts w:asciiTheme="majorEastAsia" w:eastAsiaTheme="majorEastAsia" w:hAnsiTheme="majorEastAsia"/>
          <w:sz w:val="16"/>
          <w:szCs w:val="16"/>
        </w:rPr>
      </w:pPr>
      <w:r>
        <w:rPr>
          <w:rFonts w:asciiTheme="majorEastAsia" w:eastAsiaTheme="majorEastAsia" w:hAnsiTheme="majorEastAsia" w:hint="eastAsia"/>
          <w:szCs w:val="22"/>
        </w:rPr>
        <w:t>１２０</w:t>
      </w:r>
      <w:r w:rsidR="00BC0024" w:rsidRPr="00F4686E">
        <w:rPr>
          <w:rFonts w:asciiTheme="majorEastAsia" w:eastAsiaTheme="majorEastAsia" w:hAnsiTheme="majorEastAsia" w:hint="eastAsia"/>
          <w:szCs w:val="22"/>
        </w:rPr>
        <w:t>万円以下月額</w:t>
      </w:r>
      <w:r w:rsidR="005E4610">
        <w:rPr>
          <w:rFonts w:asciiTheme="majorEastAsia" w:eastAsiaTheme="majorEastAsia" w:hAnsiTheme="majorEastAsia" w:hint="eastAsia"/>
          <w:szCs w:val="22"/>
        </w:rPr>
        <w:t>４</w:t>
      </w:r>
      <w:r w:rsidR="005E4610" w:rsidRPr="00F4686E">
        <w:rPr>
          <w:rFonts w:asciiTheme="majorEastAsia" w:eastAsiaTheme="majorEastAsia" w:hAnsiTheme="majorEastAsia" w:hint="eastAsia"/>
          <w:szCs w:val="22"/>
        </w:rPr>
        <w:t>０，０００円</w:t>
      </w:r>
      <w:r w:rsidR="005E4610">
        <w:rPr>
          <w:rFonts w:asciiTheme="majorEastAsia" w:eastAsiaTheme="majorEastAsia" w:hAnsiTheme="majorEastAsia" w:hint="eastAsia"/>
          <w:szCs w:val="22"/>
        </w:rPr>
        <w:t>、</w:t>
      </w:r>
      <w:r w:rsidRPr="004F56D1">
        <w:rPr>
          <w:rFonts w:asciiTheme="majorEastAsia" w:eastAsiaTheme="majorEastAsia" w:hAnsiTheme="majorEastAsia" w:hint="eastAsia"/>
          <w:sz w:val="16"/>
          <w:szCs w:val="16"/>
        </w:rPr>
        <w:t>（</w:t>
      </w:r>
      <w:r w:rsidR="006F3D34">
        <w:rPr>
          <w:rFonts w:asciiTheme="majorEastAsia" w:eastAsiaTheme="majorEastAsia" w:hAnsiTheme="majorEastAsia" w:hint="eastAsia"/>
          <w:sz w:val="16"/>
          <w:szCs w:val="16"/>
        </w:rPr>
        <w:t>ただ</w:t>
      </w:r>
      <w:r w:rsidRPr="004F56D1">
        <w:rPr>
          <w:rFonts w:asciiTheme="majorEastAsia" w:eastAsiaTheme="majorEastAsia" w:hAnsiTheme="majorEastAsia"/>
          <w:sz w:val="16"/>
          <w:szCs w:val="16"/>
        </w:rPr>
        <w:t>し、</w:t>
      </w:r>
      <w:r w:rsidRPr="004F56D1">
        <w:rPr>
          <w:rFonts w:asciiTheme="majorEastAsia" w:eastAsiaTheme="majorEastAsia" w:hAnsiTheme="majorEastAsia" w:hint="eastAsia"/>
          <w:sz w:val="16"/>
          <w:szCs w:val="16"/>
        </w:rPr>
        <w:t>６</w:t>
      </w:r>
      <w:r w:rsidRPr="004F56D1">
        <w:rPr>
          <w:rFonts w:asciiTheme="majorEastAsia" w:eastAsiaTheme="majorEastAsia" w:hAnsiTheme="majorEastAsia"/>
          <w:sz w:val="16"/>
          <w:szCs w:val="16"/>
        </w:rPr>
        <w:t>月は</w:t>
      </w:r>
      <w:r w:rsidRPr="004F56D1">
        <w:rPr>
          <w:rFonts w:asciiTheme="majorEastAsia" w:eastAsiaTheme="majorEastAsia" w:hAnsiTheme="majorEastAsia" w:hint="eastAsia"/>
          <w:sz w:val="16"/>
          <w:szCs w:val="16"/>
        </w:rPr>
        <w:t>研究</w:t>
      </w:r>
      <w:r w:rsidRPr="004F56D1">
        <w:rPr>
          <w:rFonts w:asciiTheme="majorEastAsia" w:eastAsiaTheme="majorEastAsia" w:hAnsiTheme="majorEastAsia"/>
          <w:sz w:val="16"/>
          <w:szCs w:val="16"/>
        </w:rPr>
        <w:t>活動準備のため、</w:t>
      </w:r>
      <w:r w:rsidRPr="004F56D1">
        <w:rPr>
          <w:rFonts w:asciiTheme="majorEastAsia" w:eastAsiaTheme="majorEastAsia" w:hAnsiTheme="majorEastAsia" w:hint="eastAsia"/>
          <w:sz w:val="16"/>
          <w:szCs w:val="16"/>
        </w:rPr>
        <w:t>月額</w:t>
      </w:r>
      <w:r w:rsidR="00B30C08">
        <w:rPr>
          <w:rFonts w:asciiTheme="majorEastAsia" w:eastAsiaTheme="majorEastAsia" w:hAnsiTheme="majorEastAsia" w:hint="eastAsia"/>
          <w:sz w:val="16"/>
          <w:szCs w:val="16"/>
        </w:rPr>
        <w:t xml:space="preserve">　８０</w:t>
      </w:r>
      <w:r w:rsidRPr="004F56D1">
        <w:rPr>
          <w:rFonts w:asciiTheme="majorEastAsia" w:eastAsiaTheme="majorEastAsia" w:hAnsiTheme="majorEastAsia"/>
          <w:sz w:val="16"/>
          <w:szCs w:val="16"/>
        </w:rPr>
        <w:t>，０００円</w:t>
      </w:r>
      <w:r>
        <w:rPr>
          <w:rFonts w:asciiTheme="majorEastAsia" w:eastAsiaTheme="majorEastAsia" w:hAnsiTheme="majorEastAsia" w:hint="eastAsia"/>
          <w:sz w:val="16"/>
          <w:szCs w:val="16"/>
        </w:rPr>
        <w:t>）</w:t>
      </w:r>
    </w:p>
    <w:p w14:paraId="699FC754" w14:textId="6C517135" w:rsidR="004E4214" w:rsidRDefault="004F56D1" w:rsidP="004F56D1">
      <w:pPr>
        <w:ind w:firstLineChars="200" w:firstLine="419"/>
        <w:rPr>
          <w:rFonts w:asciiTheme="majorEastAsia" w:eastAsiaTheme="majorEastAsia" w:hAnsiTheme="majorEastAsia"/>
          <w:szCs w:val="22"/>
        </w:rPr>
      </w:pPr>
      <w:r>
        <w:rPr>
          <w:rFonts w:asciiTheme="majorEastAsia" w:eastAsiaTheme="majorEastAsia" w:hAnsiTheme="majorEastAsia" w:hint="eastAsia"/>
          <w:szCs w:val="22"/>
        </w:rPr>
        <w:t>１３０</w:t>
      </w:r>
      <w:r w:rsidR="00BC0024" w:rsidRPr="00F4686E">
        <w:rPr>
          <w:rFonts w:asciiTheme="majorEastAsia" w:eastAsiaTheme="majorEastAsia" w:hAnsiTheme="majorEastAsia" w:hint="eastAsia"/>
          <w:szCs w:val="22"/>
        </w:rPr>
        <w:t>万円以下</w:t>
      </w:r>
      <w:r w:rsidRPr="00F4686E">
        <w:rPr>
          <w:rFonts w:asciiTheme="majorEastAsia" w:eastAsiaTheme="majorEastAsia" w:hAnsiTheme="majorEastAsia" w:hint="eastAsia"/>
          <w:szCs w:val="22"/>
        </w:rPr>
        <w:t>月額</w:t>
      </w:r>
      <w:r w:rsidR="005E4610">
        <w:rPr>
          <w:rFonts w:asciiTheme="majorEastAsia" w:eastAsiaTheme="majorEastAsia" w:hAnsiTheme="majorEastAsia" w:hint="eastAsia"/>
          <w:szCs w:val="22"/>
        </w:rPr>
        <w:t>３</w:t>
      </w:r>
      <w:r w:rsidR="005E4610" w:rsidRPr="00F4686E">
        <w:rPr>
          <w:rFonts w:asciiTheme="majorEastAsia" w:eastAsiaTheme="majorEastAsia" w:hAnsiTheme="majorEastAsia" w:hint="eastAsia"/>
          <w:szCs w:val="22"/>
        </w:rPr>
        <w:t>０，０００円</w:t>
      </w:r>
      <w:r>
        <w:rPr>
          <w:rFonts w:asciiTheme="majorEastAsia" w:eastAsiaTheme="majorEastAsia" w:hAnsiTheme="majorEastAsia" w:hint="eastAsia"/>
          <w:szCs w:val="22"/>
        </w:rPr>
        <w:t xml:space="preserve"> </w:t>
      </w:r>
      <w:r w:rsidR="00D95594" w:rsidRPr="004F56D1">
        <w:rPr>
          <w:rFonts w:asciiTheme="majorEastAsia" w:eastAsiaTheme="majorEastAsia" w:hAnsiTheme="majorEastAsia" w:hint="eastAsia"/>
          <w:sz w:val="16"/>
          <w:szCs w:val="16"/>
        </w:rPr>
        <w:t>（</w:t>
      </w:r>
      <w:r w:rsidR="006F3D34">
        <w:rPr>
          <w:rFonts w:asciiTheme="majorEastAsia" w:eastAsiaTheme="majorEastAsia" w:hAnsiTheme="majorEastAsia" w:hint="eastAsia"/>
          <w:sz w:val="16"/>
          <w:szCs w:val="16"/>
        </w:rPr>
        <w:t>ただ</w:t>
      </w:r>
      <w:r w:rsidR="00CB7A6C" w:rsidRPr="004F56D1">
        <w:rPr>
          <w:rFonts w:asciiTheme="majorEastAsia" w:eastAsiaTheme="majorEastAsia" w:hAnsiTheme="majorEastAsia"/>
          <w:sz w:val="16"/>
          <w:szCs w:val="16"/>
        </w:rPr>
        <w:t>し、</w:t>
      </w:r>
      <w:r w:rsidR="00611620" w:rsidRPr="004F56D1">
        <w:rPr>
          <w:rFonts w:asciiTheme="majorEastAsia" w:eastAsiaTheme="majorEastAsia" w:hAnsiTheme="majorEastAsia" w:hint="eastAsia"/>
          <w:sz w:val="16"/>
          <w:szCs w:val="16"/>
        </w:rPr>
        <w:t>６</w:t>
      </w:r>
      <w:r w:rsidR="00D95594" w:rsidRPr="004F56D1">
        <w:rPr>
          <w:rFonts w:asciiTheme="majorEastAsia" w:eastAsiaTheme="majorEastAsia" w:hAnsiTheme="majorEastAsia"/>
          <w:sz w:val="16"/>
          <w:szCs w:val="16"/>
        </w:rPr>
        <w:t>月は</w:t>
      </w:r>
      <w:r w:rsidR="00CF2C67" w:rsidRPr="004F56D1">
        <w:rPr>
          <w:rFonts w:asciiTheme="majorEastAsia" w:eastAsiaTheme="majorEastAsia" w:hAnsiTheme="majorEastAsia" w:hint="eastAsia"/>
          <w:sz w:val="16"/>
          <w:szCs w:val="16"/>
        </w:rPr>
        <w:t>研究</w:t>
      </w:r>
      <w:r w:rsidR="00CF2C67" w:rsidRPr="004F56D1">
        <w:rPr>
          <w:rFonts w:asciiTheme="majorEastAsia" w:eastAsiaTheme="majorEastAsia" w:hAnsiTheme="majorEastAsia"/>
          <w:sz w:val="16"/>
          <w:szCs w:val="16"/>
        </w:rPr>
        <w:t>活動準備のため、</w:t>
      </w:r>
      <w:r w:rsidR="00D95594" w:rsidRPr="004F56D1">
        <w:rPr>
          <w:rFonts w:asciiTheme="majorEastAsia" w:eastAsiaTheme="majorEastAsia" w:hAnsiTheme="majorEastAsia" w:hint="eastAsia"/>
          <w:sz w:val="16"/>
          <w:szCs w:val="16"/>
        </w:rPr>
        <w:t>月額</w:t>
      </w:r>
      <w:r>
        <w:rPr>
          <w:rFonts w:asciiTheme="majorEastAsia" w:eastAsiaTheme="majorEastAsia" w:hAnsiTheme="majorEastAsia" w:hint="eastAsia"/>
          <w:sz w:val="16"/>
          <w:szCs w:val="16"/>
        </w:rPr>
        <w:t xml:space="preserve"> </w:t>
      </w:r>
      <w:r>
        <w:rPr>
          <w:rFonts w:asciiTheme="majorEastAsia" w:eastAsiaTheme="majorEastAsia" w:hAnsiTheme="majorEastAsia"/>
          <w:sz w:val="16"/>
          <w:szCs w:val="16"/>
        </w:rPr>
        <w:t xml:space="preserve"> </w:t>
      </w:r>
      <w:r w:rsidR="005E4610" w:rsidRPr="004F56D1">
        <w:rPr>
          <w:rFonts w:asciiTheme="majorEastAsia" w:eastAsiaTheme="majorEastAsia" w:hAnsiTheme="majorEastAsia" w:hint="eastAsia"/>
          <w:sz w:val="16"/>
          <w:szCs w:val="16"/>
        </w:rPr>
        <w:t>６０</w:t>
      </w:r>
      <w:r w:rsidR="005E4610" w:rsidRPr="004F56D1">
        <w:rPr>
          <w:rFonts w:asciiTheme="majorEastAsia" w:eastAsiaTheme="majorEastAsia" w:hAnsiTheme="majorEastAsia"/>
          <w:sz w:val="16"/>
          <w:szCs w:val="16"/>
        </w:rPr>
        <w:t>，０００円</w:t>
      </w:r>
      <w:r w:rsidR="00D95594" w:rsidRPr="004F56D1">
        <w:rPr>
          <w:rFonts w:asciiTheme="majorEastAsia" w:eastAsiaTheme="majorEastAsia" w:hAnsiTheme="majorEastAsia"/>
          <w:sz w:val="16"/>
          <w:szCs w:val="16"/>
        </w:rPr>
        <w:t>）</w:t>
      </w:r>
      <w:r w:rsidRPr="00F4686E">
        <w:rPr>
          <w:rFonts w:asciiTheme="majorEastAsia" w:eastAsiaTheme="majorEastAsia" w:hAnsiTheme="majorEastAsia" w:hint="eastAsia"/>
          <w:szCs w:val="22"/>
        </w:rPr>
        <w:t>を支給する。</w:t>
      </w:r>
    </w:p>
    <w:bookmarkEnd w:id="1"/>
    <w:p w14:paraId="49F9C975" w14:textId="77777777" w:rsidR="004F56D1" w:rsidRPr="004F56D1" w:rsidRDefault="004F56D1" w:rsidP="004F56D1">
      <w:pPr>
        <w:ind w:firstLineChars="200" w:firstLine="419"/>
        <w:rPr>
          <w:rFonts w:asciiTheme="majorEastAsia" w:eastAsiaTheme="majorEastAsia" w:hAnsiTheme="majorEastAsia"/>
          <w:szCs w:val="22"/>
        </w:rPr>
      </w:pPr>
    </w:p>
    <w:p w14:paraId="6F01B41B" w14:textId="7B2F4FB0" w:rsidR="00440B34" w:rsidRPr="00F4686E" w:rsidRDefault="001A3E02" w:rsidP="00440B34">
      <w:pPr>
        <w:rPr>
          <w:rFonts w:asciiTheme="majorEastAsia" w:eastAsiaTheme="majorEastAsia" w:hAnsiTheme="majorEastAsia"/>
          <w:szCs w:val="22"/>
        </w:rPr>
      </w:pPr>
      <w:r w:rsidRPr="00F4686E">
        <w:rPr>
          <w:rFonts w:asciiTheme="majorEastAsia" w:eastAsiaTheme="majorEastAsia" w:hAnsiTheme="majorEastAsia" w:hint="eastAsia"/>
          <w:szCs w:val="22"/>
        </w:rPr>
        <w:t>６．</w:t>
      </w:r>
      <w:r w:rsidR="000A0108" w:rsidRPr="00F4686E">
        <w:rPr>
          <w:rFonts w:asciiTheme="majorEastAsia" w:eastAsiaTheme="majorEastAsia" w:hAnsiTheme="majorEastAsia" w:hint="eastAsia"/>
          <w:szCs w:val="22"/>
        </w:rPr>
        <w:t>申請</w:t>
      </w:r>
      <w:r w:rsidR="009310E8" w:rsidRPr="00F4686E">
        <w:rPr>
          <w:rFonts w:asciiTheme="majorEastAsia" w:eastAsiaTheme="majorEastAsia" w:hAnsiTheme="majorEastAsia" w:hint="eastAsia"/>
          <w:szCs w:val="22"/>
        </w:rPr>
        <w:t>方法</w:t>
      </w:r>
      <w:r w:rsidR="005C2FF8" w:rsidRPr="00F4686E">
        <w:rPr>
          <w:rFonts w:asciiTheme="majorEastAsia" w:eastAsiaTheme="majorEastAsia" w:hAnsiTheme="majorEastAsia" w:hint="eastAsia"/>
          <w:szCs w:val="22"/>
        </w:rPr>
        <w:t>及び申請</w:t>
      </w:r>
      <w:r w:rsidR="005C2FF8" w:rsidRPr="00F4686E">
        <w:rPr>
          <w:rFonts w:asciiTheme="majorEastAsia" w:eastAsiaTheme="majorEastAsia" w:hAnsiTheme="majorEastAsia"/>
          <w:szCs w:val="22"/>
        </w:rPr>
        <w:t>書類</w:t>
      </w:r>
      <w:r w:rsidR="00BD49DC" w:rsidRPr="00F4686E">
        <w:rPr>
          <w:rFonts w:asciiTheme="majorEastAsia" w:eastAsiaTheme="majorEastAsia" w:hAnsiTheme="majorEastAsia" w:hint="eastAsia"/>
          <w:szCs w:val="22"/>
        </w:rPr>
        <w:t>と</w:t>
      </w:r>
      <w:r w:rsidR="00BD49DC" w:rsidRPr="00F4686E">
        <w:rPr>
          <w:rFonts w:asciiTheme="majorEastAsia" w:eastAsiaTheme="majorEastAsia" w:hAnsiTheme="majorEastAsia"/>
          <w:szCs w:val="22"/>
        </w:rPr>
        <w:t>締切</w:t>
      </w:r>
      <w:r w:rsidR="002506A3" w:rsidRPr="00F4686E">
        <w:rPr>
          <w:rFonts w:asciiTheme="majorEastAsia" w:eastAsiaTheme="majorEastAsia" w:hAnsiTheme="majorEastAsia" w:hint="eastAsia"/>
          <w:szCs w:val="22"/>
        </w:rPr>
        <w:t>（申請は年２回とする）</w:t>
      </w:r>
    </w:p>
    <w:p w14:paraId="2F6751AB" w14:textId="7271D67D" w:rsidR="00440B34" w:rsidRPr="00F4686E" w:rsidRDefault="00611620" w:rsidP="00A9499C">
      <w:pPr>
        <w:ind w:leftChars="100" w:left="210" w:firstLineChars="100" w:firstLine="210"/>
        <w:rPr>
          <w:rFonts w:asciiTheme="majorEastAsia" w:eastAsiaTheme="majorEastAsia" w:hAnsiTheme="majorEastAsia"/>
          <w:szCs w:val="22"/>
        </w:rPr>
      </w:pPr>
      <w:r w:rsidRPr="00F4686E">
        <w:rPr>
          <w:rFonts w:asciiTheme="majorEastAsia" w:eastAsiaTheme="majorEastAsia" w:hAnsiTheme="majorEastAsia" w:hint="eastAsia"/>
          <w:szCs w:val="22"/>
        </w:rPr>
        <w:t>６</w:t>
      </w:r>
      <w:r w:rsidR="00440B34" w:rsidRPr="00F4686E">
        <w:rPr>
          <w:rFonts w:asciiTheme="majorEastAsia" w:eastAsiaTheme="majorEastAsia" w:hAnsiTheme="majorEastAsia" w:hint="eastAsia"/>
          <w:szCs w:val="22"/>
        </w:rPr>
        <w:t>月１日から委嘱を希望する者は、以下の申請書類に必要事項を記入し、</w:t>
      </w:r>
      <w:r w:rsidR="00122397" w:rsidRPr="00F4686E">
        <w:rPr>
          <w:rFonts w:asciiTheme="majorEastAsia" w:eastAsiaTheme="majorEastAsia" w:hAnsiTheme="majorEastAsia" w:hint="eastAsia"/>
          <w:b/>
          <w:szCs w:val="22"/>
        </w:rPr>
        <w:t>２０２</w:t>
      </w:r>
      <w:r w:rsidR="00715980">
        <w:rPr>
          <w:rFonts w:asciiTheme="majorEastAsia" w:eastAsiaTheme="majorEastAsia" w:hAnsiTheme="majorEastAsia" w:hint="eastAsia"/>
          <w:b/>
          <w:szCs w:val="22"/>
        </w:rPr>
        <w:t>４</w:t>
      </w:r>
      <w:r w:rsidR="00D95594" w:rsidRPr="00F4686E">
        <w:rPr>
          <w:rFonts w:asciiTheme="majorEastAsia" w:eastAsiaTheme="majorEastAsia" w:hAnsiTheme="majorEastAsia" w:hint="eastAsia"/>
          <w:b/>
          <w:szCs w:val="22"/>
        </w:rPr>
        <w:t>年</w:t>
      </w:r>
      <w:r w:rsidRPr="00F4686E">
        <w:rPr>
          <w:rFonts w:asciiTheme="majorEastAsia" w:eastAsiaTheme="majorEastAsia" w:hAnsiTheme="majorEastAsia" w:hint="eastAsia"/>
          <w:b/>
          <w:szCs w:val="22"/>
        </w:rPr>
        <w:t>５</w:t>
      </w:r>
      <w:r w:rsidR="00D95594" w:rsidRPr="00F4686E">
        <w:rPr>
          <w:rFonts w:asciiTheme="majorEastAsia" w:eastAsiaTheme="majorEastAsia" w:hAnsiTheme="majorEastAsia" w:hint="eastAsia"/>
          <w:b/>
          <w:szCs w:val="22"/>
        </w:rPr>
        <w:t>月１</w:t>
      </w:r>
      <w:r w:rsidR="00715980">
        <w:rPr>
          <w:rFonts w:asciiTheme="majorEastAsia" w:eastAsiaTheme="majorEastAsia" w:hAnsiTheme="majorEastAsia" w:hint="eastAsia"/>
          <w:b/>
          <w:szCs w:val="22"/>
        </w:rPr>
        <w:t>０</w:t>
      </w:r>
      <w:r w:rsidR="00D95594" w:rsidRPr="00F4686E">
        <w:rPr>
          <w:rFonts w:asciiTheme="majorEastAsia" w:eastAsiaTheme="majorEastAsia" w:hAnsiTheme="majorEastAsia" w:hint="eastAsia"/>
          <w:b/>
          <w:szCs w:val="22"/>
        </w:rPr>
        <w:t>日（金</w:t>
      </w:r>
      <w:r w:rsidR="00440B34" w:rsidRPr="00F4686E">
        <w:rPr>
          <w:rFonts w:asciiTheme="majorEastAsia" w:eastAsiaTheme="majorEastAsia" w:hAnsiTheme="majorEastAsia" w:hint="eastAsia"/>
          <w:b/>
          <w:szCs w:val="22"/>
        </w:rPr>
        <w:t>）</w:t>
      </w:r>
      <w:r w:rsidR="00B34C66" w:rsidRPr="00F4686E">
        <w:rPr>
          <w:rFonts w:asciiTheme="majorEastAsia" w:eastAsiaTheme="majorEastAsia" w:hAnsiTheme="majorEastAsia" w:hint="eastAsia"/>
          <w:b/>
          <w:szCs w:val="22"/>
        </w:rPr>
        <w:t>,</w:t>
      </w:r>
      <w:r w:rsidR="00151ECA" w:rsidRPr="00F4686E">
        <w:rPr>
          <w:rFonts w:asciiTheme="majorEastAsia" w:eastAsiaTheme="majorEastAsia" w:hAnsiTheme="majorEastAsia" w:hint="eastAsia"/>
          <w:szCs w:val="22"/>
        </w:rPr>
        <w:t>10月１日から委嘱を希望する者は、</w:t>
      </w:r>
      <w:r w:rsidR="00122397" w:rsidRPr="00F4686E">
        <w:rPr>
          <w:rFonts w:asciiTheme="majorEastAsia" w:eastAsiaTheme="majorEastAsia" w:hAnsiTheme="majorEastAsia" w:hint="eastAsia"/>
          <w:b/>
          <w:szCs w:val="22"/>
        </w:rPr>
        <w:t>２０２</w:t>
      </w:r>
      <w:r w:rsidR="00715980">
        <w:rPr>
          <w:rFonts w:asciiTheme="majorEastAsia" w:eastAsiaTheme="majorEastAsia" w:hAnsiTheme="majorEastAsia" w:hint="eastAsia"/>
          <w:b/>
          <w:szCs w:val="22"/>
        </w:rPr>
        <w:t>４</w:t>
      </w:r>
      <w:r w:rsidR="00151ECA" w:rsidRPr="00F4686E">
        <w:rPr>
          <w:rFonts w:asciiTheme="majorEastAsia" w:eastAsiaTheme="majorEastAsia" w:hAnsiTheme="majorEastAsia" w:hint="eastAsia"/>
          <w:b/>
          <w:szCs w:val="22"/>
        </w:rPr>
        <w:t>年</w:t>
      </w:r>
      <w:r w:rsidR="00151ECA" w:rsidRPr="00F4686E">
        <w:rPr>
          <w:rFonts w:asciiTheme="majorEastAsia" w:eastAsiaTheme="majorEastAsia" w:hAnsiTheme="majorEastAsia"/>
          <w:b/>
          <w:szCs w:val="22"/>
        </w:rPr>
        <w:t>９月</w:t>
      </w:r>
      <w:r w:rsidR="00151ECA" w:rsidRPr="00F4686E">
        <w:rPr>
          <w:rFonts w:asciiTheme="majorEastAsia" w:eastAsiaTheme="majorEastAsia" w:hAnsiTheme="majorEastAsia" w:hint="eastAsia"/>
          <w:b/>
          <w:szCs w:val="22"/>
        </w:rPr>
        <w:t>２</w:t>
      </w:r>
      <w:r w:rsidR="00CF535A">
        <w:rPr>
          <w:rFonts w:asciiTheme="majorEastAsia" w:eastAsiaTheme="majorEastAsia" w:hAnsiTheme="majorEastAsia" w:hint="eastAsia"/>
          <w:b/>
          <w:szCs w:val="22"/>
        </w:rPr>
        <w:t>５</w:t>
      </w:r>
      <w:r w:rsidR="00151ECA" w:rsidRPr="00F4686E">
        <w:rPr>
          <w:rFonts w:asciiTheme="majorEastAsia" w:eastAsiaTheme="majorEastAsia" w:hAnsiTheme="majorEastAsia"/>
          <w:b/>
          <w:szCs w:val="22"/>
        </w:rPr>
        <w:t>日（</w:t>
      </w:r>
      <w:r w:rsidR="006A692E">
        <w:rPr>
          <w:rFonts w:asciiTheme="majorEastAsia" w:eastAsiaTheme="majorEastAsia" w:hAnsiTheme="majorEastAsia" w:hint="eastAsia"/>
          <w:b/>
          <w:szCs w:val="22"/>
        </w:rPr>
        <w:t>水</w:t>
      </w:r>
      <w:r w:rsidR="00151ECA" w:rsidRPr="00F4686E">
        <w:rPr>
          <w:rFonts w:asciiTheme="majorEastAsia" w:eastAsiaTheme="majorEastAsia" w:hAnsiTheme="majorEastAsia"/>
          <w:b/>
          <w:szCs w:val="22"/>
        </w:rPr>
        <w:t>）</w:t>
      </w:r>
      <w:r w:rsidR="00440B34" w:rsidRPr="00F4686E">
        <w:rPr>
          <w:rFonts w:asciiTheme="majorEastAsia" w:eastAsiaTheme="majorEastAsia" w:hAnsiTheme="majorEastAsia" w:hint="eastAsia"/>
          <w:szCs w:val="22"/>
        </w:rPr>
        <w:t>までに所属専攻事務室に提出すること。（ただし、委嘱期間については専攻の指示に従い、７月１日以降の委嘱となる場合の申請期限については各専攻事務室に問い合わせること。）</w:t>
      </w:r>
    </w:p>
    <w:p w14:paraId="13362E15" w14:textId="6F6C32E7" w:rsidR="00B44FCB" w:rsidRPr="00F4686E" w:rsidRDefault="00B44FCB" w:rsidP="00B44FCB">
      <w:pPr>
        <w:ind w:firstLineChars="100" w:firstLine="210"/>
        <w:rPr>
          <w:rFonts w:asciiTheme="majorEastAsia" w:eastAsiaTheme="majorEastAsia" w:hAnsiTheme="majorEastAsia"/>
          <w:szCs w:val="22"/>
        </w:rPr>
      </w:pPr>
      <w:r w:rsidRPr="00F4686E">
        <w:rPr>
          <w:rFonts w:asciiTheme="majorEastAsia" w:eastAsiaTheme="majorEastAsia" w:hAnsiTheme="majorEastAsia" w:hint="eastAsia"/>
          <w:szCs w:val="22"/>
        </w:rPr>
        <w:t xml:space="preserve">申請書類の入力・アップロード　</w:t>
      </w:r>
      <w:hyperlink r:id="rId11" w:history="1">
        <w:r w:rsidRPr="00F4686E">
          <w:rPr>
            <w:rStyle w:val="aa"/>
            <w:rFonts w:asciiTheme="majorEastAsia" w:eastAsiaTheme="majorEastAsia" w:hAnsiTheme="majorEastAsia"/>
            <w:szCs w:val="22"/>
          </w:rPr>
          <w:t>https://tara.adm.s.u-tokyo.ac.jp/</w:t>
        </w:r>
      </w:hyperlink>
    </w:p>
    <w:p w14:paraId="29B4C94A" w14:textId="2092A882" w:rsidR="00DE15FB" w:rsidRPr="00F4686E" w:rsidRDefault="00DE15FB" w:rsidP="00DE15FB">
      <w:pPr>
        <w:ind w:firstLineChars="100" w:firstLine="150"/>
        <w:rPr>
          <w:rFonts w:asciiTheme="majorEastAsia" w:eastAsiaTheme="majorEastAsia" w:hAnsiTheme="majorEastAsia"/>
          <w:sz w:val="16"/>
          <w:szCs w:val="16"/>
        </w:rPr>
      </w:pPr>
    </w:p>
    <w:tbl>
      <w:tblPr>
        <w:tblW w:w="9028" w:type="dxa"/>
        <w:tblInd w:w="299" w:type="dxa"/>
        <w:shd w:val="clear" w:color="auto" w:fill="FFFFFF" w:themeFill="background1"/>
        <w:tblCellMar>
          <w:left w:w="0" w:type="dxa"/>
          <w:right w:w="0" w:type="dxa"/>
        </w:tblCellMar>
        <w:tblLook w:val="0600" w:firstRow="0" w:lastRow="0" w:firstColumn="0" w:lastColumn="0" w:noHBand="1" w:noVBand="1"/>
      </w:tblPr>
      <w:tblGrid>
        <w:gridCol w:w="9028"/>
      </w:tblGrid>
      <w:tr w:rsidR="00F47693" w:rsidRPr="00F4686E" w14:paraId="5BDA391A" w14:textId="77777777" w:rsidTr="00F47693">
        <w:trPr>
          <w:trHeight w:val="268"/>
        </w:trPr>
        <w:tc>
          <w:tcPr>
            <w:tcW w:w="9028" w:type="dxa"/>
            <w:tcBorders>
              <w:top w:val="single" w:sz="4" w:space="0" w:color="auto"/>
              <w:left w:val="single" w:sz="4" w:space="0" w:color="auto"/>
              <w:bottom w:val="single" w:sz="4" w:space="0" w:color="auto"/>
              <w:right w:val="single" w:sz="4" w:space="0" w:color="auto"/>
            </w:tcBorders>
            <w:shd w:val="clear" w:color="auto" w:fill="FFFFFF" w:themeFill="background1"/>
            <w:tcMar>
              <w:top w:w="11" w:type="dxa"/>
              <w:left w:w="11" w:type="dxa"/>
              <w:bottom w:w="0" w:type="dxa"/>
              <w:right w:w="11" w:type="dxa"/>
            </w:tcMar>
            <w:vAlign w:val="center"/>
            <w:hideMark/>
          </w:tcPr>
          <w:p w14:paraId="4676EFCC" w14:textId="43322552" w:rsidR="00F47693" w:rsidRPr="00F4686E" w:rsidRDefault="00F47693" w:rsidP="000C7794">
            <w:pPr>
              <w:pStyle w:val="a9"/>
              <w:numPr>
                <w:ilvl w:val="0"/>
                <w:numId w:val="5"/>
              </w:numPr>
              <w:ind w:leftChars="0"/>
              <w:rPr>
                <w:rFonts w:asciiTheme="majorEastAsia" w:eastAsiaTheme="majorEastAsia" w:hAnsiTheme="majorEastAsia"/>
                <w:szCs w:val="22"/>
              </w:rPr>
            </w:pPr>
            <w:r w:rsidRPr="00F4686E">
              <w:rPr>
                <w:rFonts w:asciiTheme="majorEastAsia" w:eastAsiaTheme="majorEastAsia" w:hAnsiTheme="majorEastAsia"/>
                <w:szCs w:val="22"/>
              </w:rPr>
              <w:t>申請書</w:t>
            </w:r>
          </w:p>
        </w:tc>
      </w:tr>
      <w:tr w:rsidR="00DE15FB" w:rsidRPr="00F4686E" w14:paraId="31821D32" w14:textId="77777777" w:rsidTr="00DE15FB">
        <w:trPr>
          <w:trHeight w:val="225"/>
        </w:trPr>
        <w:tc>
          <w:tcPr>
            <w:tcW w:w="9028" w:type="dxa"/>
            <w:tcBorders>
              <w:top w:val="single" w:sz="4" w:space="0" w:color="auto"/>
              <w:left w:val="single" w:sz="4" w:space="0" w:color="auto"/>
              <w:bottom w:val="single" w:sz="4" w:space="0" w:color="auto"/>
              <w:right w:val="single" w:sz="4" w:space="0" w:color="auto"/>
            </w:tcBorders>
            <w:shd w:val="clear" w:color="auto" w:fill="FFFFFF" w:themeFill="background1"/>
            <w:tcMar>
              <w:top w:w="11" w:type="dxa"/>
              <w:left w:w="11" w:type="dxa"/>
              <w:bottom w:w="0" w:type="dxa"/>
              <w:right w:w="11" w:type="dxa"/>
            </w:tcMar>
            <w:vAlign w:val="center"/>
            <w:hideMark/>
          </w:tcPr>
          <w:p w14:paraId="5DCD8C09" w14:textId="28302848" w:rsidR="00DE15FB" w:rsidRPr="00F4686E" w:rsidRDefault="000C7794" w:rsidP="00861166">
            <w:pPr>
              <w:rPr>
                <w:rFonts w:asciiTheme="majorEastAsia" w:eastAsiaTheme="majorEastAsia" w:hAnsiTheme="majorEastAsia"/>
                <w:szCs w:val="22"/>
              </w:rPr>
            </w:pPr>
            <w:r w:rsidRPr="00F4686E">
              <w:rPr>
                <w:rFonts w:asciiTheme="majorEastAsia" w:eastAsiaTheme="majorEastAsia" w:hAnsiTheme="majorEastAsia" w:hint="eastAsia"/>
                <w:szCs w:val="22"/>
              </w:rPr>
              <w:t>B</w:t>
            </w:r>
            <w:r w:rsidR="00B12134" w:rsidRPr="00F4686E">
              <w:rPr>
                <w:rFonts w:asciiTheme="majorEastAsia" w:eastAsiaTheme="majorEastAsia" w:hAnsiTheme="majorEastAsia"/>
                <w:szCs w:val="22"/>
              </w:rPr>
              <w:t>）履歴書</w:t>
            </w:r>
            <w:r w:rsidR="00B12134" w:rsidRPr="00F4686E">
              <w:rPr>
                <w:rFonts w:asciiTheme="majorEastAsia" w:eastAsiaTheme="majorEastAsia" w:hAnsiTheme="majorEastAsia" w:hint="eastAsia"/>
                <w:szCs w:val="22"/>
              </w:rPr>
              <w:t>※</w:t>
            </w:r>
            <w:r w:rsidR="00B12134" w:rsidRPr="00F4686E">
              <w:rPr>
                <w:rFonts w:asciiTheme="majorEastAsia" w:eastAsiaTheme="majorEastAsia" w:hAnsiTheme="majorEastAsia"/>
                <w:szCs w:val="22"/>
              </w:rPr>
              <w:t xml:space="preserve">（本人署名、顔写真は不要 </w:t>
            </w:r>
            <w:r w:rsidR="00861166" w:rsidRPr="00F4686E">
              <w:rPr>
                <w:rFonts w:asciiTheme="majorEastAsia" w:eastAsiaTheme="majorEastAsia" w:hAnsiTheme="majorEastAsia"/>
                <w:szCs w:val="22"/>
              </w:rPr>
              <w:t>）　 1</w:t>
            </w:r>
            <w:r w:rsidR="00B12134" w:rsidRPr="00F4686E">
              <w:rPr>
                <w:rFonts w:asciiTheme="majorEastAsia" w:eastAsiaTheme="majorEastAsia" w:hAnsiTheme="majorEastAsia"/>
                <w:szCs w:val="22"/>
              </w:rPr>
              <w:t>部</w:t>
            </w:r>
          </w:p>
        </w:tc>
      </w:tr>
      <w:tr w:rsidR="00B12134" w:rsidRPr="00F4686E" w14:paraId="07B3D94E" w14:textId="77777777" w:rsidTr="00DE15FB">
        <w:trPr>
          <w:trHeight w:val="225"/>
        </w:trPr>
        <w:tc>
          <w:tcPr>
            <w:tcW w:w="9028" w:type="dxa"/>
            <w:tcBorders>
              <w:top w:val="single" w:sz="4" w:space="0" w:color="auto"/>
              <w:left w:val="single" w:sz="4" w:space="0" w:color="auto"/>
              <w:bottom w:val="single" w:sz="4" w:space="0" w:color="auto"/>
              <w:right w:val="single" w:sz="4" w:space="0" w:color="auto"/>
            </w:tcBorders>
            <w:shd w:val="clear" w:color="auto" w:fill="FFFFFF" w:themeFill="background1"/>
            <w:tcMar>
              <w:top w:w="11" w:type="dxa"/>
              <w:left w:w="11" w:type="dxa"/>
              <w:bottom w:w="0" w:type="dxa"/>
              <w:right w:w="11" w:type="dxa"/>
            </w:tcMar>
            <w:vAlign w:val="center"/>
          </w:tcPr>
          <w:p w14:paraId="67A6DE87" w14:textId="3721330B" w:rsidR="00B12134" w:rsidRPr="00F4686E" w:rsidRDefault="000C7794" w:rsidP="00861166">
            <w:pPr>
              <w:rPr>
                <w:rFonts w:asciiTheme="majorEastAsia" w:eastAsiaTheme="majorEastAsia" w:hAnsiTheme="majorEastAsia"/>
                <w:szCs w:val="22"/>
              </w:rPr>
            </w:pPr>
            <w:r w:rsidRPr="00F4686E">
              <w:rPr>
                <w:rFonts w:asciiTheme="majorEastAsia" w:eastAsiaTheme="majorEastAsia" w:hAnsiTheme="majorEastAsia" w:hint="eastAsia"/>
                <w:szCs w:val="22"/>
              </w:rPr>
              <w:t>C</w:t>
            </w:r>
            <w:r w:rsidR="003A497E" w:rsidRPr="00F4686E">
              <w:rPr>
                <w:rFonts w:asciiTheme="majorEastAsia" w:eastAsiaTheme="majorEastAsia" w:hAnsiTheme="majorEastAsia"/>
                <w:szCs w:val="22"/>
              </w:rPr>
              <w:t xml:space="preserve">）学生証のコピー　　　　　　　　</w:t>
            </w:r>
            <w:r w:rsidR="00F4686E">
              <w:rPr>
                <w:rFonts w:asciiTheme="majorEastAsia" w:eastAsiaTheme="majorEastAsia" w:hAnsiTheme="majorEastAsia" w:hint="eastAsia"/>
                <w:szCs w:val="22"/>
              </w:rPr>
              <w:t xml:space="preserve"> </w:t>
            </w:r>
            <w:r w:rsidR="00F4686E">
              <w:rPr>
                <w:rFonts w:asciiTheme="majorEastAsia" w:eastAsiaTheme="majorEastAsia" w:hAnsiTheme="majorEastAsia"/>
                <w:szCs w:val="22"/>
              </w:rPr>
              <w:t xml:space="preserve">       </w:t>
            </w:r>
            <w:r w:rsidR="00861166" w:rsidRPr="00F4686E">
              <w:rPr>
                <w:rFonts w:asciiTheme="majorEastAsia" w:eastAsiaTheme="majorEastAsia" w:hAnsiTheme="majorEastAsia" w:hint="eastAsia"/>
                <w:szCs w:val="22"/>
              </w:rPr>
              <w:t>1</w:t>
            </w:r>
            <w:r w:rsidR="00B12134" w:rsidRPr="00F4686E">
              <w:rPr>
                <w:rFonts w:asciiTheme="majorEastAsia" w:eastAsiaTheme="majorEastAsia" w:hAnsiTheme="majorEastAsia"/>
                <w:szCs w:val="22"/>
              </w:rPr>
              <w:t>部</w:t>
            </w:r>
          </w:p>
        </w:tc>
      </w:tr>
      <w:tr w:rsidR="00DE15FB" w:rsidRPr="00F4686E" w14:paraId="4F3511EE" w14:textId="77777777" w:rsidTr="00DE15FB">
        <w:trPr>
          <w:trHeight w:val="216"/>
        </w:trPr>
        <w:tc>
          <w:tcPr>
            <w:tcW w:w="9028" w:type="dxa"/>
            <w:tcBorders>
              <w:top w:val="single" w:sz="4" w:space="0" w:color="auto"/>
              <w:left w:val="single" w:sz="4" w:space="0" w:color="auto"/>
              <w:bottom w:val="single" w:sz="4" w:space="0" w:color="auto"/>
              <w:right w:val="single" w:sz="4" w:space="0" w:color="auto"/>
            </w:tcBorders>
            <w:shd w:val="clear" w:color="auto" w:fill="FFFFFF" w:themeFill="background1"/>
            <w:tcMar>
              <w:top w:w="11" w:type="dxa"/>
              <w:left w:w="11" w:type="dxa"/>
              <w:bottom w:w="0" w:type="dxa"/>
              <w:right w:w="11" w:type="dxa"/>
            </w:tcMar>
            <w:vAlign w:val="center"/>
            <w:hideMark/>
          </w:tcPr>
          <w:p w14:paraId="19A44D45" w14:textId="4CA162E5" w:rsidR="00DE15FB" w:rsidRPr="00F4686E" w:rsidRDefault="00763ED7" w:rsidP="00BE0667">
            <w:pPr>
              <w:rPr>
                <w:rFonts w:asciiTheme="majorEastAsia" w:eastAsiaTheme="majorEastAsia" w:hAnsiTheme="majorEastAsia"/>
                <w:szCs w:val="22"/>
              </w:rPr>
            </w:pPr>
            <w:r>
              <w:rPr>
                <w:rFonts w:asciiTheme="majorEastAsia" w:eastAsiaTheme="majorEastAsia" w:hAnsiTheme="majorEastAsia" w:hint="eastAsia"/>
                <w:szCs w:val="22"/>
              </w:rPr>
              <w:t>D</w:t>
            </w:r>
            <w:r w:rsidR="00DE15FB" w:rsidRPr="00F4686E">
              <w:rPr>
                <w:rFonts w:asciiTheme="majorEastAsia" w:eastAsiaTheme="majorEastAsia" w:hAnsiTheme="majorEastAsia"/>
                <w:szCs w:val="22"/>
              </w:rPr>
              <w:t>)</w:t>
            </w:r>
            <w:r w:rsidR="00861166" w:rsidRPr="00F4686E">
              <w:rPr>
                <w:rFonts w:asciiTheme="majorEastAsia" w:eastAsiaTheme="majorEastAsia" w:hAnsiTheme="majorEastAsia" w:hint="eastAsia"/>
                <w:szCs w:val="22"/>
              </w:rPr>
              <w:t xml:space="preserve"> </w:t>
            </w:r>
            <w:r w:rsidR="00DE15FB" w:rsidRPr="00F4686E">
              <w:rPr>
                <w:rFonts w:asciiTheme="majorEastAsia" w:eastAsiaTheme="majorEastAsia" w:hAnsiTheme="majorEastAsia"/>
                <w:szCs w:val="22"/>
              </w:rPr>
              <w:t>給与の口座振込申出書</w:t>
            </w:r>
            <w:r w:rsidR="00DE15FB" w:rsidRPr="00F4686E">
              <w:rPr>
                <w:rFonts w:asciiTheme="majorEastAsia" w:eastAsiaTheme="majorEastAsia" w:hAnsiTheme="majorEastAsia" w:hint="eastAsia"/>
                <w:szCs w:val="22"/>
              </w:rPr>
              <w:t>※</w:t>
            </w:r>
            <w:r w:rsidR="00DE15FB" w:rsidRPr="00F4686E">
              <w:rPr>
                <w:rFonts w:asciiTheme="majorEastAsia" w:eastAsiaTheme="majorEastAsia" w:hAnsiTheme="majorEastAsia"/>
                <w:szCs w:val="22"/>
              </w:rPr>
              <w:t xml:space="preserve">　　　　</w:t>
            </w:r>
            <w:r w:rsidR="00F4686E">
              <w:rPr>
                <w:rFonts w:asciiTheme="majorEastAsia" w:eastAsiaTheme="majorEastAsia" w:hAnsiTheme="majorEastAsia" w:hint="eastAsia"/>
                <w:szCs w:val="22"/>
              </w:rPr>
              <w:t xml:space="preserve"> </w:t>
            </w:r>
            <w:r w:rsidR="00F4686E">
              <w:rPr>
                <w:rFonts w:asciiTheme="majorEastAsia" w:eastAsiaTheme="majorEastAsia" w:hAnsiTheme="majorEastAsia"/>
                <w:szCs w:val="22"/>
              </w:rPr>
              <w:t xml:space="preserve">       </w:t>
            </w:r>
            <w:r w:rsidR="00861166" w:rsidRPr="00F4686E">
              <w:rPr>
                <w:rFonts w:asciiTheme="majorEastAsia" w:eastAsiaTheme="majorEastAsia" w:hAnsiTheme="majorEastAsia" w:hint="eastAsia"/>
                <w:szCs w:val="22"/>
              </w:rPr>
              <w:t>1</w:t>
            </w:r>
            <w:r w:rsidR="00861166" w:rsidRPr="00F4686E">
              <w:rPr>
                <w:rFonts w:asciiTheme="majorEastAsia" w:eastAsiaTheme="majorEastAsia" w:hAnsiTheme="majorEastAsia"/>
                <w:szCs w:val="22"/>
              </w:rPr>
              <w:t>部</w:t>
            </w:r>
          </w:p>
        </w:tc>
      </w:tr>
      <w:tr w:rsidR="00DE15FB" w:rsidRPr="00F4686E" w14:paraId="3A965F05" w14:textId="77777777" w:rsidTr="00DE15FB">
        <w:trPr>
          <w:trHeight w:val="135"/>
        </w:trPr>
        <w:tc>
          <w:tcPr>
            <w:tcW w:w="9028" w:type="dxa"/>
            <w:tcBorders>
              <w:top w:val="single" w:sz="4" w:space="0" w:color="auto"/>
              <w:left w:val="single" w:sz="4" w:space="0" w:color="auto"/>
              <w:bottom w:val="single" w:sz="4" w:space="0" w:color="auto"/>
              <w:right w:val="single" w:sz="4" w:space="0" w:color="auto"/>
            </w:tcBorders>
            <w:shd w:val="clear" w:color="auto" w:fill="FFFFFF" w:themeFill="background1"/>
            <w:tcMar>
              <w:top w:w="11" w:type="dxa"/>
              <w:left w:w="11" w:type="dxa"/>
              <w:bottom w:w="0" w:type="dxa"/>
              <w:right w:w="11" w:type="dxa"/>
            </w:tcMar>
            <w:vAlign w:val="center"/>
            <w:hideMark/>
          </w:tcPr>
          <w:p w14:paraId="41FDA456" w14:textId="6A5D6D2B" w:rsidR="00DE15FB" w:rsidRPr="00F4686E" w:rsidRDefault="00763ED7" w:rsidP="00A9499C">
            <w:pPr>
              <w:rPr>
                <w:rFonts w:asciiTheme="majorEastAsia" w:eastAsiaTheme="majorEastAsia" w:hAnsiTheme="majorEastAsia"/>
                <w:szCs w:val="22"/>
              </w:rPr>
            </w:pPr>
            <w:r>
              <w:rPr>
                <w:rFonts w:asciiTheme="majorEastAsia" w:eastAsiaTheme="majorEastAsia" w:hAnsiTheme="majorEastAsia" w:hint="eastAsia"/>
                <w:szCs w:val="22"/>
              </w:rPr>
              <w:t>E</w:t>
            </w:r>
            <w:r w:rsidR="00DE15FB" w:rsidRPr="00F4686E">
              <w:rPr>
                <w:rFonts w:asciiTheme="majorEastAsia" w:eastAsiaTheme="majorEastAsia" w:hAnsiTheme="majorEastAsia"/>
                <w:szCs w:val="22"/>
              </w:rPr>
              <w:t>）</w:t>
            </w:r>
            <w:r w:rsidR="00DE15FB" w:rsidRPr="00F4686E">
              <w:rPr>
                <w:rFonts w:asciiTheme="majorEastAsia" w:eastAsiaTheme="majorEastAsia" w:hAnsiTheme="majorEastAsia"/>
                <w:sz w:val="18"/>
                <w:szCs w:val="18"/>
              </w:rPr>
              <w:t>扶養控除等異動申告書</w:t>
            </w:r>
            <w:r w:rsidR="002506A3" w:rsidRPr="00F4686E">
              <w:rPr>
                <w:rFonts w:asciiTheme="majorEastAsia" w:eastAsiaTheme="majorEastAsia" w:hAnsiTheme="majorEastAsia" w:hint="eastAsia"/>
                <w:sz w:val="18"/>
                <w:szCs w:val="18"/>
              </w:rPr>
              <w:t>（印有）</w:t>
            </w:r>
            <w:r w:rsidR="00DE15FB" w:rsidRPr="00F4686E">
              <w:rPr>
                <w:rFonts w:asciiTheme="majorEastAsia" w:eastAsiaTheme="majorEastAsia" w:hAnsiTheme="majorEastAsia" w:hint="eastAsia"/>
                <w:sz w:val="18"/>
                <w:szCs w:val="18"/>
              </w:rPr>
              <w:t>※または乙欄処理届出※いずれか１部（今年度､提出済みの場合は不要）</w:t>
            </w:r>
          </w:p>
        </w:tc>
      </w:tr>
      <w:tr w:rsidR="00DE15FB" w:rsidRPr="00F4686E" w14:paraId="65A86E79" w14:textId="77777777" w:rsidTr="00DE15FB">
        <w:trPr>
          <w:trHeight w:val="191"/>
        </w:trPr>
        <w:tc>
          <w:tcPr>
            <w:tcW w:w="9028" w:type="dxa"/>
            <w:tcBorders>
              <w:top w:val="single" w:sz="4" w:space="0" w:color="auto"/>
              <w:left w:val="single" w:sz="4" w:space="0" w:color="auto"/>
              <w:bottom w:val="single" w:sz="4" w:space="0" w:color="auto"/>
              <w:right w:val="single" w:sz="4" w:space="0" w:color="auto"/>
            </w:tcBorders>
            <w:shd w:val="clear" w:color="auto" w:fill="FFFFFF" w:themeFill="background1"/>
            <w:tcMar>
              <w:top w:w="11" w:type="dxa"/>
              <w:left w:w="11" w:type="dxa"/>
              <w:bottom w:w="0" w:type="dxa"/>
              <w:right w:w="11" w:type="dxa"/>
            </w:tcMar>
            <w:vAlign w:val="center"/>
            <w:hideMark/>
          </w:tcPr>
          <w:p w14:paraId="35C80C3F" w14:textId="5A6A3A54" w:rsidR="00041C06" w:rsidRPr="00F4686E" w:rsidRDefault="00763ED7" w:rsidP="00A9499C">
            <w:pPr>
              <w:rPr>
                <w:rFonts w:asciiTheme="majorEastAsia" w:eastAsiaTheme="majorEastAsia" w:hAnsiTheme="majorEastAsia"/>
                <w:szCs w:val="22"/>
              </w:rPr>
            </w:pPr>
            <w:r>
              <w:rPr>
                <w:rFonts w:asciiTheme="majorEastAsia" w:eastAsiaTheme="majorEastAsia" w:hAnsiTheme="majorEastAsia" w:hint="eastAsia"/>
                <w:szCs w:val="22"/>
              </w:rPr>
              <w:t>F</w:t>
            </w:r>
            <w:r w:rsidR="00DE15FB" w:rsidRPr="00F4686E">
              <w:rPr>
                <w:rFonts w:asciiTheme="majorEastAsia" w:eastAsiaTheme="majorEastAsia" w:hAnsiTheme="majorEastAsia"/>
                <w:szCs w:val="22"/>
              </w:rPr>
              <w:t>）マイナンバーの書類１式（過去に</w:t>
            </w:r>
            <w:r w:rsidR="00C624E4" w:rsidRPr="00F4686E">
              <w:rPr>
                <w:rFonts w:asciiTheme="majorEastAsia" w:eastAsiaTheme="majorEastAsia" w:hAnsiTheme="majorEastAsia" w:hint="eastAsia"/>
                <w:szCs w:val="22"/>
              </w:rPr>
              <w:t>東京大学</w:t>
            </w:r>
            <w:r w:rsidR="00C624E4" w:rsidRPr="00F4686E">
              <w:rPr>
                <w:rFonts w:asciiTheme="majorEastAsia" w:eastAsiaTheme="majorEastAsia" w:hAnsiTheme="majorEastAsia"/>
                <w:szCs w:val="22"/>
              </w:rPr>
              <w:t>に</w:t>
            </w:r>
            <w:r w:rsidR="00DE15FB" w:rsidRPr="00F4686E">
              <w:rPr>
                <w:rFonts w:asciiTheme="majorEastAsia" w:eastAsiaTheme="majorEastAsia" w:hAnsiTheme="majorEastAsia"/>
                <w:szCs w:val="22"/>
              </w:rPr>
              <w:t xml:space="preserve">提出済みの場合は不要）　</w:t>
            </w:r>
          </w:p>
          <w:p w14:paraId="6DE3B559" w14:textId="5A056711" w:rsidR="00861166" w:rsidRPr="00F4686E" w:rsidRDefault="005B4FA8" w:rsidP="00A9499C">
            <w:pPr>
              <w:rPr>
                <w:rFonts w:asciiTheme="majorEastAsia" w:eastAsiaTheme="majorEastAsia" w:hAnsiTheme="majorEastAsia"/>
                <w:szCs w:val="22"/>
              </w:rPr>
            </w:pPr>
            <w:r w:rsidRPr="00F4686E">
              <w:rPr>
                <w:rFonts w:asciiTheme="majorEastAsia" w:eastAsiaTheme="majorEastAsia" w:hAnsiTheme="majorEastAsia"/>
                <w:szCs w:val="22"/>
              </w:rPr>
              <w:t xml:space="preserve">　</w:t>
            </w:r>
            <w:r w:rsidR="00F4686E">
              <w:rPr>
                <w:rFonts w:asciiTheme="majorEastAsia" w:eastAsiaTheme="majorEastAsia" w:hAnsiTheme="majorEastAsia" w:hint="eastAsia"/>
                <w:szCs w:val="22"/>
              </w:rPr>
              <w:t xml:space="preserve"> </w:t>
            </w:r>
            <w:r w:rsidRPr="00F4686E">
              <w:rPr>
                <w:rFonts w:asciiTheme="majorEastAsia" w:eastAsiaTheme="majorEastAsia" w:hAnsiTheme="majorEastAsia"/>
                <w:szCs w:val="22"/>
              </w:rPr>
              <w:t>① マイナンバーのコピー</w:t>
            </w:r>
            <w:r w:rsidR="00861166" w:rsidRPr="00F4686E">
              <w:rPr>
                <w:rFonts w:asciiTheme="majorEastAsia" w:eastAsiaTheme="majorEastAsia" w:hAnsiTheme="majorEastAsia" w:hint="eastAsia"/>
                <w:szCs w:val="22"/>
              </w:rPr>
              <w:t xml:space="preserve"> </w:t>
            </w:r>
            <w:r w:rsidRPr="00F4686E">
              <w:rPr>
                <w:rFonts w:asciiTheme="majorEastAsia" w:eastAsiaTheme="majorEastAsia" w:hAnsiTheme="majorEastAsia"/>
                <w:szCs w:val="22"/>
              </w:rPr>
              <w:t>② 学生証のコピー</w:t>
            </w:r>
            <w:r w:rsidRPr="00F4686E">
              <w:rPr>
                <w:rFonts w:asciiTheme="majorEastAsia" w:eastAsiaTheme="majorEastAsia" w:hAnsiTheme="majorEastAsia" w:hint="eastAsia"/>
                <w:szCs w:val="22"/>
              </w:rPr>
              <w:t>や</w:t>
            </w:r>
            <w:r w:rsidRPr="00F4686E">
              <w:rPr>
                <w:rFonts w:asciiTheme="majorEastAsia" w:eastAsiaTheme="majorEastAsia" w:hAnsiTheme="majorEastAsia"/>
                <w:szCs w:val="22"/>
              </w:rPr>
              <w:t>パスポート</w:t>
            </w:r>
            <w:r w:rsidRPr="00F4686E">
              <w:rPr>
                <w:rFonts w:asciiTheme="majorEastAsia" w:eastAsiaTheme="majorEastAsia" w:hAnsiTheme="majorEastAsia" w:hint="eastAsia"/>
                <w:szCs w:val="22"/>
              </w:rPr>
              <w:t>等</w:t>
            </w:r>
          </w:p>
          <w:p w14:paraId="20367EBA" w14:textId="1F569052" w:rsidR="00DE15FB" w:rsidRPr="00F4686E" w:rsidRDefault="005B4FA8" w:rsidP="00F4686E">
            <w:pPr>
              <w:ind w:firstLineChars="150" w:firstLine="314"/>
              <w:rPr>
                <w:rFonts w:asciiTheme="majorEastAsia" w:eastAsiaTheme="majorEastAsia" w:hAnsiTheme="majorEastAsia"/>
                <w:szCs w:val="22"/>
              </w:rPr>
            </w:pPr>
            <w:r w:rsidRPr="00F4686E">
              <w:rPr>
                <w:rFonts w:asciiTheme="majorEastAsia" w:eastAsiaTheme="majorEastAsia" w:hAnsiTheme="majorEastAsia"/>
                <w:szCs w:val="22"/>
              </w:rPr>
              <w:t>③ マイナンバー 利用同意書 兼 届出書</w:t>
            </w:r>
            <w:r w:rsidRPr="00F4686E">
              <w:rPr>
                <w:rFonts w:asciiTheme="majorEastAsia" w:eastAsiaTheme="majorEastAsia" w:hAnsiTheme="majorEastAsia" w:hint="eastAsia"/>
                <w:szCs w:val="22"/>
              </w:rPr>
              <w:t>※</w:t>
            </w:r>
          </w:p>
        </w:tc>
      </w:tr>
    </w:tbl>
    <w:p w14:paraId="57925A7D" w14:textId="77777777" w:rsidR="00122397" w:rsidRPr="00F4686E" w:rsidRDefault="00122397" w:rsidP="003544C9">
      <w:pPr>
        <w:rPr>
          <w:rFonts w:asciiTheme="majorEastAsia" w:eastAsiaTheme="majorEastAsia" w:hAnsiTheme="majorEastAsia"/>
          <w:szCs w:val="22"/>
        </w:rPr>
      </w:pPr>
    </w:p>
    <w:p w14:paraId="2AA81139" w14:textId="77777777" w:rsidR="000C7794" w:rsidRPr="00F4686E" w:rsidRDefault="000C7794" w:rsidP="003544C9">
      <w:pPr>
        <w:rPr>
          <w:rFonts w:asciiTheme="majorEastAsia" w:eastAsiaTheme="majorEastAsia" w:hAnsiTheme="majorEastAsia"/>
          <w:szCs w:val="22"/>
        </w:rPr>
      </w:pPr>
    </w:p>
    <w:p w14:paraId="09A30E0C" w14:textId="7B41E982" w:rsidR="00E14EB0" w:rsidRPr="00F4686E" w:rsidRDefault="00754330" w:rsidP="003544C9">
      <w:pPr>
        <w:rPr>
          <w:rFonts w:asciiTheme="majorEastAsia" w:eastAsiaTheme="majorEastAsia" w:hAnsiTheme="majorEastAsia"/>
          <w:szCs w:val="22"/>
        </w:rPr>
      </w:pPr>
      <w:r w:rsidRPr="00F4686E">
        <w:rPr>
          <w:rFonts w:asciiTheme="majorEastAsia" w:eastAsiaTheme="majorEastAsia" w:hAnsiTheme="majorEastAsia" w:hint="eastAsia"/>
          <w:szCs w:val="22"/>
        </w:rPr>
        <w:t>７</w:t>
      </w:r>
      <w:r w:rsidR="007611B2" w:rsidRPr="00F4686E">
        <w:rPr>
          <w:rFonts w:asciiTheme="majorEastAsia" w:eastAsiaTheme="majorEastAsia" w:hAnsiTheme="majorEastAsia" w:hint="eastAsia"/>
          <w:szCs w:val="22"/>
        </w:rPr>
        <w:t>．</w:t>
      </w:r>
      <w:r w:rsidR="00E14EB0" w:rsidRPr="00F4686E">
        <w:rPr>
          <w:rFonts w:asciiTheme="majorEastAsia" w:eastAsiaTheme="majorEastAsia" w:hAnsiTheme="majorEastAsia" w:hint="eastAsia"/>
          <w:szCs w:val="22"/>
        </w:rPr>
        <w:t>選考方法</w:t>
      </w:r>
    </w:p>
    <w:p w14:paraId="4F5EA006" w14:textId="77777777" w:rsidR="00E14EB0" w:rsidRPr="00F4686E" w:rsidRDefault="00E14EB0" w:rsidP="003544C9">
      <w:pPr>
        <w:ind w:leftChars="100" w:left="210"/>
        <w:rPr>
          <w:rFonts w:asciiTheme="majorEastAsia" w:eastAsiaTheme="majorEastAsia" w:hAnsiTheme="majorEastAsia"/>
          <w:szCs w:val="22"/>
        </w:rPr>
      </w:pPr>
      <w:r w:rsidRPr="00F4686E">
        <w:rPr>
          <w:rFonts w:asciiTheme="majorEastAsia" w:eastAsiaTheme="majorEastAsia" w:hAnsiTheme="majorEastAsia" w:hint="eastAsia"/>
          <w:szCs w:val="22"/>
        </w:rPr>
        <w:t xml:space="preserve">　各専攻において委員会等を設置し、提出された申請書等により審査</w:t>
      </w:r>
      <w:r w:rsidR="00F31ECF" w:rsidRPr="00F4686E">
        <w:rPr>
          <w:rFonts w:asciiTheme="majorEastAsia" w:eastAsiaTheme="majorEastAsia" w:hAnsiTheme="majorEastAsia" w:hint="eastAsia"/>
          <w:szCs w:val="22"/>
        </w:rPr>
        <w:t>し、選考</w:t>
      </w:r>
      <w:r w:rsidRPr="00F4686E">
        <w:rPr>
          <w:rFonts w:asciiTheme="majorEastAsia" w:eastAsiaTheme="majorEastAsia" w:hAnsiTheme="majorEastAsia" w:hint="eastAsia"/>
          <w:szCs w:val="22"/>
        </w:rPr>
        <w:t>する。</w:t>
      </w:r>
    </w:p>
    <w:p w14:paraId="7C2DF2D3" w14:textId="77777777" w:rsidR="00E14EB0" w:rsidRPr="00F4686E" w:rsidRDefault="00E14EB0" w:rsidP="003544C9">
      <w:pPr>
        <w:rPr>
          <w:rFonts w:asciiTheme="majorEastAsia" w:eastAsiaTheme="majorEastAsia" w:hAnsiTheme="majorEastAsia"/>
          <w:szCs w:val="22"/>
        </w:rPr>
      </w:pPr>
    </w:p>
    <w:p w14:paraId="09C97108" w14:textId="77777777" w:rsidR="00155C64" w:rsidRPr="00F4686E" w:rsidRDefault="00BF6DB3" w:rsidP="00212C4D">
      <w:pPr>
        <w:rPr>
          <w:rFonts w:asciiTheme="majorEastAsia" w:eastAsiaTheme="majorEastAsia" w:hAnsiTheme="majorEastAsia"/>
          <w:szCs w:val="22"/>
        </w:rPr>
      </w:pPr>
      <w:r w:rsidRPr="00F4686E">
        <w:rPr>
          <w:rFonts w:asciiTheme="majorEastAsia" w:eastAsiaTheme="majorEastAsia" w:hAnsiTheme="majorEastAsia" w:hint="eastAsia"/>
          <w:szCs w:val="22"/>
        </w:rPr>
        <w:t>８．</w:t>
      </w:r>
      <w:r w:rsidR="00E64BC7" w:rsidRPr="00F4686E">
        <w:rPr>
          <w:rFonts w:asciiTheme="majorEastAsia" w:eastAsiaTheme="majorEastAsia" w:hAnsiTheme="majorEastAsia" w:hint="eastAsia"/>
          <w:szCs w:val="22"/>
        </w:rPr>
        <w:t>委嘱</w:t>
      </w:r>
      <w:r w:rsidR="00E14EB0" w:rsidRPr="00F4686E">
        <w:rPr>
          <w:rFonts w:asciiTheme="majorEastAsia" w:eastAsiaTheme="majorEastAsia" w:hAnsiTheme="majorEastAsia" w:hint="eastAsia"/>
          <w:szCs w:val="22"/>
        </w:rPr>
        <w:t>者の決定の時期及び通知</w:t>
      </w:r>
    </w:p>
    <w:p w14:paraId="1001F46F" w14:textId="034ECFFC" w:rsidR="00E14EB0" w:rsidRPr="00F4686E" w:rsidRDefault="00E14EB0" w:rsidP="00212C4D">
      <w:pPr>
        <w:ind w:leftChars="100" w:left="210" w:firstLineChars="100" w:firstLine="210"/>
        <w:rPr>
          <w:rFonts w:asciiTheme="majorEastAsia" w:eastAsiaTheme="majorEastAsia" w:hAnsiTheme="majorEastAsia"/>
          <w:szCs w:val="22"/>
        </w:rPr>
      </w:pPr>
      <w:r w:rsidRPr="00F4686E">
        <w:rPr>
          <w:rFonts w:asciiTheme="majorEastAsia" w:eastAsiaTheme="majorEastAsia" w:hAnsiTheme="majorEastAsia" w:hint="eastAsia"/>
          <w:szCs w:val="22"/>
        </w:rPr>
        <w:t>委嘱者の決定及び通知は、</w:t>
      </w:r>
      <w:r w:rsidR="00122397" w:rsidRPr="00F4686E">
        <w:rPr>
          <w:rFonts w:asciiTheme="majorEastAsia" w:eastAsiaTheme="majorEastAsia" w:hAnsiTheme="majorEastAsia" w:hint="eastAsia"/>
          <w:szCs w:val="22"/>
        </w:rPr>
        <w:t>２０２</w:t>
      </w:r>
      <w:r w:rsidR="00715980">
        <w:rPr>
          <w:rFonts w:asciiTheme="majorEastAsia" w:eastAsiaTheme="majorEastAsia" w:hAnsiTheme="majorEastAsia" w:hint="eastAsia"/>
          <w:szCs w:val="22"/>
        </w:rPr>
        <w:t>４</w:t>
      </w:r>
      <w:r w:rsidR="009B1E38" w:rsidRPr="00F4686E">
        <w:rPr>
          <w:rFonts w:asciiTheme="majorEastAsia" w:eastAsiaTheme="majorEastAsia" w:hAnsiTheme="majorEastAsia" w:hint="eastAsia"/>
          <w:szCs w:val="22"/>
        </w:rPr>
        <w:t>年</w:t>
      </w:r>
      <w:r w:rsidR="00611620" w:rsidRPr="00F4686E">
        <w:rPr>
          <w:rFonts w:asciiTheme="majorEastAsia" w:eastAsiaTheme="majorEastAsia" w:hAnsiTheme="majorEastAsia" w:hint="eastAsia"/>
          <w:szCs w:val="22"/>
        </w:rPr>
        <w:t>６</w:t>
      </w:r>
      <w:r w:rsidR="00D95594" w:rsidRPr="00F4686E">
        <w:rPr>
          <w:rFonts w:asciiTheme="majorEastAsia" w:eastAsiaTheme="majorEastAsia" w:hAnsiTheme="majorEastAsia" w:hint="eastAsia"/>
          <w:szCs w:val="22"/>
        </w:rPr>
        <w:t>月以降</w:t>
      </w:r>
      <w:r w:rsidRPr="00F4686E">
        <w:rPr>
          <w:rFonts w:asciiTheme="majorEastAsia" w:eastAsiaTheme="majorEastAsia" w:hAnsiTheme="majorEastAsia" w:hint="eastAsia"/>
          <w:szCs w:val="22"/>
        </w:rPr>
        <w:t>に行う予定である。</w:t>
      </w:r>
    </w:p>
    <w:p w14:paraId="360B0677" w14:textId="2ACC20D5" w:rsidR="00E14EB0" w:rsidRPr="00F4686E" w:rsidRDefault="00E64BC7" w:rsidP="00827583">
      <w:pPr>
        <w:ind w:leftChars="100" w:left="210" w:firstLineChars="100" w:firstLine="210"/>
        <w:rPr>
          <w:rFonts w:asciiTheme="majorEastAsia" w:eastAsiaTheme="majorEastAsia" w:hAnsiTheme="majorEastAsia"/>
          <w:szCs w:val="22"/>
        </w:rPr>
      </w:pPr>
      <w:r w:rsidRPr="00F4686E">
        <w:rPr>
          <w:rFonts w:asciiTheme="majorEastAsia" w:eastAsiaTheme="majorEastAsia" w:hAnsiTheme="majorEastAsia" w:hint="eastAsia"/>
          <w:szCs w:val="22"/>
        </w:rPr>
        <w:t>委嘱</w:t>
      </w:r>
      <w:r w:rsidR="000A0108" w:rsidRPr="00F4686E">
        <w:rPr>
          <w:rFonts w:asciiTheme="majorEastAsia" w:eastAsiaTheme="majorEastAsia" w:hAnsiTheme="majorEastAsia" w:hint="eastAsia"/>
          <w:szCs w:val="22"/>
        </w:rPr>
        <w:t>者には、学術研究業務委嘱通知書を交付する</w:t>
      </w:r>
    </w:p>
    <w:p w14:paraId="6003C949" w14:textId="77777777" w:rsidR="002857D6" w:rsidRPr="00F4686E" w:rsidRDefault="002857D6" w:rsidP="00827583">
      <w:pPr>
        <w:ind w:leftChars="100" w:left="210" w:firstLineChars="100" w:firstLine="210"/>
        <w:rPr>
          <w:rFonts w:asciiTheme="majorEastAsia" w:eastAsiaTheme="majorEastAsia" w:hAnsiTheme="majorEastAsia"/>
          <w:szCs w:val="22"/>
        </w:rPr>
      </w:pPr>
    </w:p>
    <w:p w14:paraId="0C4DEF5B" w14:textId="77777777" w:rsidR="00155C64" w:rsidRPr="00F4686E" w:rsidRDefault="00BF6DB3" w:rsidP="00EB77E0">
      <w:pPr>
        <w:rPr>
          <w:rFonts w:asciiTheme="majorEastAsia" w:eastAsiaTheme="majorEastAsia" w:hAnsiTheme="majorEastAsia"/>
          <w:szCs w:val="22"/>
        </w:rPr>
      </w:pPr>
      <w:r w:rsidRPr="00F4686E">
        <w:rPr>
          <w:rFonts w:asciiTheme="majorEastAsia" w:eastAsiaTheme="majorEastAsia" w:hAnsiTheme="majorEastAsia" w:hint="eastAsia"/>
          <w:szCs w:val="22"/>
        </w:rPr>
        <w:t>９．</w:t>
      </w:r>
      <w:r w:rsidR="00E64BC7" w:rsidRPr="00F4686E">
        <w:rPr>
          <w:rFonts w:asciiTheme="majorEastAsia" w:eastAsiaTheme="majorEastAsia" w:hAnsiTheme="majorEastAsia" w:hint="eastAsia"/>
          <w:szCs w:val="22"/>
        </w:rPr>
        <w:t>単価（月額）の支給</w:t>
      </w:r>
    </w:p>
    <w:p w14:paraId="24E436E0" w14:textId="32505EE6" w:rsidR="000A0108" w:rsidRPr="00F4686E" w:rsidRDefault="00122397" w:rsidP="00EB77E0">
      <w:pPr>
        <w:ind w:leftChars="100" w:left="210" w:firstLineChars="100" w:firstLine="210"/>
        <w:rPr>
          <w:rFonts w:asciiTheme="majorEastAsia" w:eastAsiaTheme="majorEastAsia" w:hAnsiTheme="majorEastAsia"/>
          <w:w w:val="80"/>
          <w:szCs w:val="22"/>
        </w:rPr>
      </w:pPr>
      <w:r w:rsidRPr="00F4686E">
        <w:rPr>
          <w:rFonts w:asciiTheme="majorEastAsia" w:eastAsiaTheme="majorEastAsia" w:hAnsiTheme="majorEastAsia" w:hint="eastAsia"/>
          <w:szCs w:val="22"/>
        </w:rPr>
        <w:t>２０２</w:t>
      </w:r>
      <w:r w:rsidR="00715980">
        <w:rPr>
          <w:rFonts w:asciiTheme="majorEastAsia" w:eastAsiaTheme="majorEastAsia" w:hAnsiTheme="majorEastAsia" w:hint="eastAsia"/>
          <w:szCs w:val="22"/>
        </w:rPr>
        <w:t>４</w:t>
      </w:r>
      <w:r w:rsidR="00CB7A6C" w:rsidRPr="00F4686E">
        <w:rPr>
          <w:rFonts w:asciiTheme="majorEastAsia" w:eastAsiaTheme="majorEastAsia" w:hAnsiTheme="majorEastAsia" w:hint="eastAsia"/>
          <w:szCs w:val="22"/>
        </w:rPr>
        <w:t>年</w:t>
      </w:r>
      <w:r w:rsidR="00611620" w:rsidRPr="00F4686E">
        <w:rPr>
          <w:rFonts w:asciiTheme="majorEastAsia" w:eastAsiaTheme="majorEastAsia" w:hAnsiTheme="majorEastAsia" w:hint="eastAsia"/>
          <w:szCs w:val="22"/>
        </w:rPr>
        <w:t>６</w:t>
      </w:r>
      <w:r w:rsidR="001D058F" w:rsidRPr="00F4686E">
        <w:rPr>
          <w:rFonts w:asciiTheme="majorEastAsia" w:eastAsiaTheme="majorEastAsia" w:hAnsiTheme="majorEastAsia" w:hint="eastAsia"/>
          <w:szCs w:val="22"/>
        </w:rPr>
        <w:t>月</w:t>
      </w:r>
      <w:r w:rsidR="00A11714" w:rsidRPr="00F4686E">
        <w:rPr>
          <w:rFonts w:asciiTheme="majorEastAsia" w:eastAsiaTheme="majorEastAsia" w:hAnsiTheme="majorEastAsia" w:hint="eastAsia"/>
          <w:szCs w:val="22"/>
        </w:rPr>
        <w:t>から</w:t>
      </w:r>
      <w:r w:rsidR="004D05BB" w:rsidRPr="00F4686E">
        <w:rPr>
          <w:rFonts w:asciiTheme="majorEastAsia" w:eastAsiaTheme="majorEastAsia" w:hAnsiTheme="majorEastAsia" w:hint="eastAsia"/>
          <w:szCs w:val="22"/>
        </w:rPr>
        <w:t>開始</w:t>
      </w:r>
      <w:r w:rsidR="000A0108" w:rsidRPr="00F4686E">
        <w:rPr>
          <w:rFonts w:asciiTheme="majorEastAsia" w:eastAsiaTheme="majorEastAsia" w:hAnsiTheme="majorEastAsia" w:hint="eastAsia"/>
          <w:szCs w:val="22"/>
        </w:rPr>
        <w:t>し、学術研究業務実施月の翌月に支払う</w:t>
      </w:r>
      <w:r w:rsidR="004D05BB" w:rsidRPr="00F4686E">
        <w:rPr>
          <w:rFonts w:asciiTheme="majorEastAsia" w:eastAsiaTheme="majorEastAsia" w:hAnsiTheme="majorEastAsia" w:hint="eastAsia"/>
          <w:szCs w:val="22"/>
        </w:rPr>
        <w:t>。</w:t>
      </w:r>
    </w:p>
    <w:p w14:paraId="6219E76B" w14:textId="77777777" w:rsidR="004D05BB" w:rsidRPr="00F4686E" w:rsidRDefault="004D05BB" w:rsidP="00EB77E0">
      <w:pPr>
        <w:rPr>
          <w:rFonts w:asciiTheme="majorEastAsia" w:eastAsiaTheme="majorEastAsia" w:hAnsiTheme="majorEastAsia"/>
          <w:szCs w:val="22"/>
        </w:rPr>
      </w:pPr>
    </w:p>
    <w:p w14:paraId="16CFEEFB" w14:textId="77777777" w:rsidR="004D05BB" w:rsidRPr="00F4686E" w:rsidRDefault="00BF6DB3" w:rsidP="003544C9">
      <w:pPr>
        <w:rPr>
          <w:rFonts w:asciiTheme="majorEastAsia" w:eastAsiaTheme="majorEastAsia" w:hAnsiTheme="majorEastAsia"/>
          <w:szCs w:val="22"/>
        </w:rPr>
      </w:pPr>
      <w:r w:rsidRPr="00F4686E">
        <w:rPr>
          <w:rFonts w:asciiTheme="majorEastAsia" w:eastAsiaTheme="majorEastAsia" w:hAnsiTheme="majorEastAsia" w:hint="eastAsia"/>
          <w:szCs w:val="22"/>
        </w:rPr>
        <w:t>10．</w:t>
      </w:r>
      <w:r w:rsidR="004D05BB" w:rsidRPr="00F4686E">
        <w:rPr>
          <w:rFonts w:asciiTheme="majorEastAsia" w:eastAsiaTheme="majorEastAsia" w:hAnsiTheme="majorEastAsia" w:hint="eastAsia"/>
          <w:szCs w:val="22"/>
        </w:rPr>
        <w:t>学術研究業務</w:t>
      </w:r>
      <w:r w:rsidR="00F31ECF" w:rsidRPr="00F4686E">
        <w:rPr>
          <w:rFonts w:asciiTheme="majorEastAsia" w:eastAsiaTheme="majorEastAsia" w:hAnsiTheme="majorEastAsia" w:hint="eastAsia"/>
          <w:szCs w:val="22"/>
        </w:rPr>
        <w:t>の</w:t>
      </w:r>
      <w:r w:rsidR="004D05BB" w:rsidRPr="00F4686E">
        <w:rPr>
          <w:rFonts w:asciiTheme="majorEastAsia" w:eastAsiaTheme="majorEastAsia" w:hAnsiTheme="majorEastAsia" w:hint="eastAsia"/>
          <w:szCs w:val="22"/>
        </w:rPr>
        <w:t>報告</w:t>
      </w:r>
    </w:p>
    <w:p w14:paraId="420FD75E" w14:textId="4D460A39" w:rsidR="004D05BB" w:rsidRPr="00F4686E" w:rsidRDefault="004D05BB" w:rsidP="00C1509C">
      <w:pPr>
        <w:ind w:leftChars="100" w:left="210" w:firstLineChars="100" w:firstLine="210"/>
        <w:rPr>
          <w:rFonts w:asciiTheme="majorEastAsia" w:eastAsiaTheme="majorEastAsia" w:hAnsiTheme="majorEastAsia"/>
          <w:szCs w:val="22"/>
        </w:rPr>
      </w:pPr>
      <w:r w:rsidRPr="00F4686E">
        <w:rPr>
          <w:rFonts w:asciiTheme="majorEastAsia" w:eastAsiaTheme="majorEastAsia" w:hAnsiTheme="majorEastAsia" w:hint="eastAsia"/>
          <w:szCs w:val="22"/>
        </w:rPr>
        <w:t>委嘱</w:t>
      </w:r>
      <w:r w:rsidR="00F31ECF" w:rsidRPr="00F4686E">
        <w:rPr>
          <w:rFonts w:asciiTheme="majorEastAsia" w:eastAsiaTheme="majorEastAsia" w:hAnsiTheme="majorEastAsia" w:hint="eastAsia"/>
          <w:szCs w:val="22"/>
        </w:rPr>
        <w:t>された</w:t>
      </w:r>
      <w:r w:rsidR="00500EFE" w:rsidRPr="00F4686E">
        <w:rPr>
          <w:rFonts w:asciiTheme="majorEastAsia" w:eastAsiaTheme="majorEastAsia" w:hAnsiTheme="majorEastAsia" w:hint="eastAsia"/>
          <w:szCs w:val="22"/>
        </w:rPr>
        <w:t>者は、</w:t>
      </w:r>
      <w:r w:rsidR="00D95594" w:rsidRPr="00F4686E">
        <w:rPr>
          <w:rFonts w:asciiTheme="majorEastAsia" w:eastAsiaTheme="majorEastAsia" w:hAnsiTheme="majorEastAsia" w:hint="eastAsia"/>
          <w:szCs w:val="22"/>
        </w:rPr>
        <w:t>前期</w:t>
      </w:r>
      <w:r w:rsidR="00D95594" w:rsidRPr="00F4686E">
        <w:rPr>
          <w:rFonts w:asciiTheme="majorEastAsia" w:eastAsiaTheme="majorEastAsia" w:hAnsiTheme="majorEastAsia"/>
          <w:szCs w:val="22"/>
        </w:rPr>
        <w:t>のみの学生は、</w:t>
      </w:r>
      <w:r w:rsidR="00122397" w:rsidRPr="00F4686E">
        <w:rPr>
          <w:rFonts w:asciiTheme="majorEastAsia" w:eastAsiaTheme="majorEastAsia" w:hAnsiTheme="majorEastAsia" w:hint="eastAsia"/>
          <w:szCs w:val="22"/>
        </w:rPr>
        <w:t>２０２</w:t>
      </w:r>
      <w:r w:rsidR="00715980">
        <w:rPr>
          <w:rFonts w:asciiTheme="majorEastAsia" w:eastAsiaTheme="majorEastAsia" w:hAnsiTheme="majorEastAsia" w:hint="eastAsia"/>
          <w:szCs w:val="22"/>
        </w:rPr>
        <w:t>４</w:t>
      </w:r>
      <w:r w:rsidR="00CF2C67" w:rsidRPr="00F4686E">
        <w:rPr>
          <w:rFonts w:asciiTheme="majorEastAsia" w:eastAsiaTheme="majorEastAsia" w:hAnsiTheme="majorEastAsia" w:hint="eastAsia"/>
          <w:szCs w:val="22"/>
        </w:rPr>
        <w:t>年</w:t>
      </w:r>
      <w:r w:rsidR="00CF2C67" w:rsidRPr="00F4686E">
        <w:rPr>
          <w:rFonts w:asciiTheme="majorEastAsia" w:eastAsiaTheme="majorEastAsia" w:hAnsiTheme="majorEastAsia"/>
          <w:szCs w:val="22"/>
        </w:rPr>
        <w:t>９月末まで</w:t>
      </w:r>
      <w:r w:rsidR="00CF2C67" w:rsidRPr="00F4686E">
        <w:rPr>
          <w:rFonts w:asciiTheme="majorEastAsia" w:eastAsiaTheme="majorEastAsia" w:hAnsiTheme="majorEastAsia" w:hint="eastAsia"/>
          <w:szCs w:val="22"/>
        </w:rPr>
        <w:t>、前期・</w:t>
      </w:r>
      <w:r w:rsidR="00CF2C67" w:rsidRPr="00F4686E">
        <w:rPr>
          <w:rFonts w:asciiTheme="majorEastAsia" w:eastAsiaTheme="majorEastAsia" w:hAnsiTheme="majorEastAsia"/>
          <w:szCs w:val="22"/>
        </w:rPr>
        <w:t>後期または後期のみの学生は、</w:t>
      </w:r>
      <w:r w:rsidR="00122397" w:rsidRPr="00F4686E">
        <w:rPr>
          <w:rFonts w:asciiTheme="majorEastAsia" w:eastAsiaTheme="majorEastAsia" w:hAnsiTheme="majorEastAsia" w:hint="eastAsia"/>
          <w:szCs w:val="22"/>
        </w:rPr>
        <w:t>２０２</w:t>
      </w:r>
      <w:r w:rsidR="00715980">
        <w:rPr>
          <w:rFonts w:asciiTheme="majorEastAsia" w:eastAsiaTheme="majorEastAsia" w:hAnsiTheme="majorEastAsia" w:hint="eastAsia"/>
          <w:szCs w:val="22"/>
        </w:rPr>
        <w:t>５</w:t>
      </w:r>
      <w:r w:rsidRPr="00F4686E">
        <w:rPr>
          <w:rFonts w:asciiTheme="majorEastAsia" w:eastAsiaTheme="majorEastAsia" w:hAnsiTheme="majorEastAsia" w:hint="eastAsia"/>
          <w:szCs w:val="22"/>
        </w:rPr>
        <w:t>年３月</w:t>
      </w:r>
      <w:r w:rsidR="00715980">
        <w:rPr>
          <w:rFonts w:asciiTheme="majorEastAsia" w:eastAsiaTheme="majorEastAsia" w:hAnsiTheme="majorEastAsia" w:hint="eastAsia"/>
          <w:szCs w:val="22"/>
        </w:rPr>
        <w:t>７</w:t>
      </w:r>
      <w:r w:rsidR="00611620" w:rsidRPr="00F4686E">
        <w:rPr>
          <w:rFonts w:asciiTheme="majorEastAsia" w:eastAsiaTheme="majorEastAsia" w:hAnsiTheme="majorEastAsia" w:hint="eastAsia"/>
          <w:szCs w:val="22"/>
        </w:rPr>
        <w:t>日</w:t>
      </w:r>
      <w:r w:rsidR="00504CE7" w:rsidRPr="00F4686E">
        <w:rPr>
          <w:rFonts w:asciiTheme="majorEastAsia" w:eastAsiaTheme="majorEastAsia" w:hAnsiTheme="majorEastAsia" w:hint="eastAsia"/>
          <w:szCs w:val="22"/>
        </w:rPr>
        <w:t>（</w:t>
      </w:r>
      <w:r w:rsidR="00E174F4" w:rsidRPr="00F4686E">
        <w:rPr>
          <w:rFonts w:asciiTheme="majorEastAsia" w:eastAsiaTheme="majorEastAsia" w:hAnsiTheme="majorEastAsia" w:hint="eastAsia"/>
          <w:szCs w:val="22"/>
        </w:rPr>
        <w:t>金</w:t>
      </w:r>
      <w:r w:rsidRPr="00F4686E">
        <w:rPr>
          <w:rFonts w:asciiTheme="majorEastAsia" w:eastAsiaTheme="majorEastAsia" w:hAnsiTheme="majorEastAsia" w:hint="eastAsia"/>
          <w:szCs w:val="22"/>
        </w:rPr>
        <w:t>）までに</w:t>
      </w:r>
      <w:r w:rsidR="00CF2C67" w:rsidRPr="00F4686E">
        <w:rPr>
          <w:rFonts w:asciiTheme="majorEastAsia" w:eastAsiaTheme="majorEastAsia" w:hAnsiTheme="majorEastAsia" w:hint="eastAsia"/>
          <w:szCs w:val="22"/>
        </w:rPr>
        <w:t>、</w:t>
      </w:r>
      <w:r w:rsidR="005D3DDA" w:rsidRPr="00F4686E">
        <w:rPr>
          <w:rFonts w:asciiTheme="majorEastAsia" w:eastAsiaTheme="majorEastAsia" w:hAnsiTheme="majorEastAsia" w:hint="eastAsia"/>
          <w:szCs w:val="22"/>
        </w:rPr>
        <w:t>ともに</w:t>
      </w:r>
      <w:r w:rsidRPr="00F4686E">
        <w:rPr>
          <w:rFonts w:asciiTheme="majorEastAsia" w:eastAsiaTheme="majorEastAsia" w:hAnsiTheme="majorEastAsia" w:hint="eastAsia"/>
          <w:szCs w:val="22"/>
        </w:rPr>
        <w:t>学術研究業務</w:t>
      </w:r>
      <w:r w:rsidR="001B4EE7" w:rsidRPr="00F4686E">
        <w:rPr>
          <w:rFonts w:asciiTheme="majorEastAsia" w:eastAsiaTheme="majorEastAsia" w:hAnsiTheme="majorEastAsia" w:hint="eastAsia"/>
          <w:szCs w:val="22"/>
        </w:rPr>
        <w:t>遂行</w:t>
      </w:r>
      <w:r w:rsidRPr="00F4686E">
        <w:rPr>
          <w:rFonts w:asciiTheme="majorEastAsia" w:eastAsiaTheme="majorEastAsia" w:hAnsiTheme="majorEastAsia" w:hint="eastAsia"/>
          <w:szCs w:val="22"/>
        </w:rPr>
        <w:t>報告書（様式２）</w:t>
      </w:r>
      <w:hyperlink r:id="rId12" w:history="1">
        <w:r w:rsidR="000C7794" w:rsidRPr="00F4686E">
          <w:rPr>
            <w:rStyle w:val="aa"/>
            <w:rFonts w:asciiTheme="majorEastAsia" w:eastAsiaTheme="majorEastAsia" w:hAnsiTheme="majorEastAsia"/>
            <w:szCs w:val="22"/>
          </w:rPr>
          <w:t>https://tara.adm.s.u-tokyo.ac.jp/</w:t>
        </w:r>
      </w:hyperlink>
      <w:r w:rsidR="000C7794" w:rsidRPr="00F4686E">
        <w:rPr>
          <w:rFonts w:asciiTheme="majorEastAsia" w:eastAsiaTheme="majorEastAsia" w:hAnsiTheme="majorEastAsia" w:hint="eastAsia"/>
          <w:szCs w:val="22"/>
        </w:rPr>
        <w:t xml:space="preserve">　</w:t>
      </w:r>
      <w:r w:rsidR="00D2786F" w:rsidRPr="00F4686E">
        <w:rPr>
          <w:rFonts w:asciiTheme="majorEastAsia" w:eastAsiaTheme="majorEastAsia" w:hAnsiTheme="majorEastAsia" w:hint="eastAsia"/>
          <w:szCs w:val="22"/>
        </w:rPr>
        <w:t>（</w:t>
      </w:r>
      <w:r w:rsidR="00611620" w:rsidRPr="00F4686E">
        <w:rPr>
          <w:rFonts w:asciiTheme="majorEastAsia" w:eastAsiaTheme="majorEastAsia" w:hAnsiTheme="majorEastAsia" w:hint="eastAsia"/>
          <w:szCs w:val="22"/>
        </w:rPr>
        <w:t>印不要</w:t>
      </w:r>
      <w:r w:rsidR="00D2786F" w:rsidRPr="00F4686E">
        <w:rPr>
          <w:rFonts w:asciiTheme="majorEastAsia" w:eastAsiaTheme="majorEastAsia" w:hAnsiTheme="majorEastAsia" w:hint="eastAsia"/>
          <w:szCs w:val="22"/>
        </w:rPr>
        <w:t>）</w:t>
      </w:r>
      <w:r w:rsidRPr="00F4686E">
        <w:rPr>
          <w:rFonts w:asciiTheme="majorEastAsia" w:eastAsiaTheme="majorEastAsia" w:hAnsiTheme="majorEastAsia" w:hint="eastAsia"/>
          <w:szCs w:val="22"/>
        </w:rPr>
        <w:t>を作成し、所属専攻事務室に提出すること。</w:t>
      </w:r>
    </w:p>
    <w:p w14:paraId="74C61639" w14:textId="77777777" w:rsidR="004D05BB" w:rsidRPr="00CF535A" w:rsidRDefault="004D05BB" w:rsidP="003544C9">
      <w:pPr>
        <w:rPr>
          <w:rFonts w:asciiTheme="majorEastAsia" w:eastAsiaTheme="majorEastAsia" w:hAnsiTheme="majorEastAsia"/>
          <w:szCs w:val="22"/>
        </w:rPr>
      </w:pPr>
    </w:p>
    <w:p w14:paraId="6E4F8A2E" w14:textId="77777777" w:rsidR="004D05BB" w:rsidRPr="00F4686E" w:rsidRDefault="00BF6DB3" w:rsidP="003544C9">
      <w:pPr>
        <w:rPr>
          <w:rFonts w:asciiTheme="majorEastAsia" w:eastAsiaTheme="majorEastAsia" w:hAnsiTheme="majorEastAsia"/>
          <w:szCs w:val="22"/>
        </w:rPr>
      </w:pPr>
      <w:r w:rsidRPr="00F4686E">
        <w:rPr>
          <w:rFonts w:asciiTheme="majorEastAsia" w:eastAsiaTheme="majorEastAsia" w:hAnsiTheme="majorEastAsia" w:hint="eastAsia"/>
          <w:szCs w:val="22"/>
        </w:rPr>
        <w:t>11．</w:t>
      </w:r>
      <w:r w:rsidR="004D05BB" w:rsidRPr="00F4686E">
        <w:rPr>
          <w:rFonts w:asciiTheme="majorEastAsia" w:eastAsiaTheme="majorEastAsia" w:hAnsiTheme="majorEastAsia" w:hint="eastAsia"/>
          <w:szCs w:val="22"/>
        </w:rPr>
        <w:t>その他</w:t>
      </w:r>
    </w:p>
    <w:p w14:paraId="7C75021D" w14:textId="558371A1" w:rsidR="00504CE7" w:rsidRPr="00F4686E" w:rsidRDefault="00BF6DB3" w:rsidP="003544C9">
      <w:pPr>
        <w:ind w:leftChars="200" w:left="629" w:hangingChars="100" w:hanging="210"/>
        <w:rPr>
          <w:rFonts w:asciiTheme="majorEastAsia" w:eastAsiaTheme="majorEastAsia" w:hAnsiTheme="majorEastAsia"/>
          <w:szCs w:val="22"/>
        </w:rPr>
      </w:pPr>
      <w:r w:rsidRPr="00F4686E">
        <w:rPr>
          <w:rFonts w:asciiTheme="majorEastAsia" w:eastAsiaTheme="majorEastAsia" w:hAnsiTheme="majorEastAsia" w:hint="eastAsia"/>
          <w:szCs w:val="22"/>
        </w:rPr>
        <w:t>１）</w:t>
      </w:r>
      <w:r w:rsidR="004D05BB" w:rsidRPr="00F4686E">
        <w:rPr>
          <w:rFonts w:asciiTheme="majorEastAsia" w:eastAsiaTheme="majorEastAsia" w:hAnsiTheme="majorEastAsia" w:hint="eastAsia"/>
          <w:szCs w:val="22"/>
        </w:rPr>
        <w:t>授業料免除や</w:t>
      </w:r>
      <w:r w:rsidR="004D05BB" w:rsidRPr="00F4686E">
        <w:rPr>
          <w:rFonts w:asciiTheme="majorEastAsia" w:eastAsiaTheme="majorEastAsia" w:hAnsiTheme="majorEastAsia"/>
          <w:szCs w:val="22"/>
        </w:rPr>
        <w:t>その他の奨学金</w:t>
      </w:r>
      <w:r w:rsidR="004D05BB" w:rsidRPr="00F4686E">
        <w:rPr>
          <w:rFonts w:asciiTheme="majorEastAsia" w:eastAsiaTheme="majorEastAsia" w:hAnsiTheme="majorEastAsia" w:hint="eastAsia"/>
          <w:szCs w:val="22"/>
        </w:rPr>
        <w:t>、リサーチ・アシスタント</w:t>
      </w:r>
      <w:r w:rsidR="00E64BC7" w:rsidRPr="00F4686E">
        <w:rPr>
          <w:rFonts w:asciiTheme="majorEastAsia" w:eastAsiaTheme="majorEastAsia" w:hAnsiTheme="majorEastAsia" w:hint="eastAsia"/>
          <w:szCs w:val="22"/>
        </w:rPr>
        <w:t>（ＲＡ）</w:t>
      </w:r>
      <w:r w:rsidR="004D05BB" w:rsidRPr="00F4686E">
        <w:rPr>
          <w:rFonts w:asciiTheme="majorEastAsia" w:eastAsiaTheme="majorEastAsia" w:hAnsiTheme="majorEastAsia" w:hint="eastAsia"/>
          <w:szCs w:val="22"/>
        </w:rPr>
        <w:t>、ティーチング</w:t>
      </w:r>
      <w:r w:rsidR="00F31ECF" w:rsidRPr="00F4686E">
        <w:rPr>
          <w:rFonts w:asciiTheme="majorEastAsia" w:eastAsiaTheme="majorEastAsia" w:hAnsiTheme="majorEastAsia" w:hint="eastAsia"/>
          <w:szCs w:val="22"/>
        </w:rPr>
        <w:t>・</w:t>
      </w:r>
      <w:r w:rsidR="004D05BB" w:rsidRPr="00F4686E">
        <w:rPr>
          <w:rFonts w:asciiTheme="majorEastAsia" w:eastAsiaTheme="majorEastAsia" w:hAnsiTheme="majorEastAsia" w:hint="eastAsia"/>
          <w:szCs w:val="22"/>
        </w:rPr>
        <w:t>アシスタント</w:t>
      </w:r>
      <w:r w:rsidR="00E64BC7" w:rsidRPr="00F4686E">
        <w:rPr>
          <w:rFonts w:asciiTheme="majorEastAsia" w:eastAsiaTheme="majorEastAsia" w:hAnsiTheme="majorEastAsia" w:hint="eastAsia"/>
          <w:szCs w:val="22"/>
        </w:rPr>
        <w:t>（ＴＡ）</w:t>
      </w:r>
      <w:r w:rsidR="00E174F4" w:rsidRPr="00F4686E">
        <w:rPr>
          <w:rFonts w:asciiTheme="majorEastAsia" w:eastAsiaTheme="majorEastAsia" w:hAnsiTheme="majorEastAsia" w:hint="eastAsia"/>
          <w:szCs w:val="22"/>
        </w:rPr>
        <w:t>、</w:t>
      </w:r>
      <w:r w:rsidR="00E64BC7" w:rsidRPr="00F4686E">
        <w:rPr>
          <w:rFonts w:asciiTheme="majorEastAsia" w:eastAsiaTheme="majorEastAsia" w:hAnsiTheme="majorEastAsia" w:hint="eastAsia"/>
          <w:szCs w:val="22"/>
        </w:rPr>
        <w:t>又は</w:t>
      </w:r>
      <w:r w:rsidR="004D05BB" w:rsidRPr="00F4686E">
        <w:rPr>
          <w:rFonts w:asciiTheme="majorEastAsia" w:eastAsiaTheme="majorEastAsia" w:hAnsiTheme="majorEastAsia"/>
          <w:szCs w:val="22"/>
        </w:rPr>
        <w:t>それに相当する経済的支援を受けていても本制度に応募する事は差し支えない。</w:t>
      </w:r>
    </w:p>
    <w:p w14:paraId="2FDF1908" w14:textId="77777777" w:rsidR="004D05BB" w:rsidRPr="00F4686E" w:rsidRDefault="00504CE7" w:rsidP="003544C9">
      <w:pPr>
        <w:ind w:leftChars="200" w:left="629" w:hangingChars="100" w:hanging="210"/>
        <w:rPr>
          <w:rFonts w:asciiTheme="majorEastAsia" w:eastAsiaTheme="majorEastAsia" w:hAnsiTheme="majorEastAsia"/>
          <w:szCs w:val="22"/>
        </w:rPr>
      </w:pPr>
      <w:r w:rsidRPr="00F4686E">
        <w:rPr>
          <w:rFonts w:asciiTheme="majorEastAsia" w:eastAsiaTheme="majorEastAsia" w:hAnsiTheme="majorEastAsia" w:hint="eastAsia"/>
          <w:szCs w:val="22"/>
        </w:rPr>
        <w:t xml:space="preserve">　</w:t>
      </w:r>
      <w:r w:rsidR="004D05BB" w:rsidRPr="00F4686E">
        <w:rPr>
          <w:rFonts w:asciiTheme="majorEastAsia" w:eastAsiaTheme="majorEastAsia" w:hAnsiTheme="majorEastAsia"/>
          <w:szCs w:val="22"/>
        </w:rPr>
        <w:t>この場合、</w:t>
      </w:r>
      <w:r w:rsidR="00BF6DB3" w:rsidRPr="00F4686E">
        <w:rPr>
          <w:rFonts w:asciiTheme="majorEastAsia" w:eastAsiaTheme="majorEastAsia" w:hAnsiTheme="majorEastAsia" w:hint="eastAsia"/>
          <w:szCs w:val="22"/>
        </w:rPr>
        <w:t>ＲＡ</w:t>
      </w:r>
      <w:r w:rsidR="00290DB5" w:rsidRPr="00F4686E">
        <w:rPr>
          <w:rFonts w:asciiTheme="majorEastAsia" w:eastAsiaTheme="majorEastAsia" w:hAnsiTheme="majorEastAsia" w:hint="eastAsia"/>
          <w:szCs w:val="22"/>
        </w:rPr>
        <w:t>、</w:t>
      </w:r>
      <w:r w:rsidR="00BF6DB3" w:rsidRPr="00F4686E">
        <w:rPr>
          <w:rFonts w:asciiTheme="majorEastAsia" w:eastAsiaTheme="majorEastAsia" w:hAnsiTheme="majorEastAsia" w:hint="eastAsia"/>
          <w:szCs w:val="22"/>
        </w:rPr>
        <w:t>ＴＡ</w:t>
      </w:r>
      <w:r w:rsidR="00290DB5" w:rsidRPr="00F4686E">
        <w:rPr>
          <w:rFonts w:asciiTheme="majorEastAsia" w:eastAsiaTheme="majorEastAsia" w:hAnsiTheme="majorEastAsia" w:hint="eastAsia"/>
          <w:szCs w:val="22"/>
        </w:rPr>
        <w:t>等経済支援を受けている</w:t>
      </w:r>
      <w:r w:rsidR="004D05BB" w:rsidRPr="00F4686E">
        <w:rPr>
          <w:rFonts w:asciiTheme="majorEastAsia" w:eastAsiaTheme="majorEastAsia" w:hAnsiTheme="majorEastAsia"/>
          <w:szCs w:val="22"/>
        </w:rPr>
        <w:t>制度名</w:t>
      </w:r>
      <w:r w:rsidR="00290DB5" w:rsidRPr="00F4686E">
        <w:rPr>
          <w:rFonts w:asciiTheme="majorEastAsia" w:eastAsiaTheme="majorEastAsia" w:hAnsiTheme="majorEastAsia" w:hint="eastAsia"/>
          <w:szCs w:val="22"/>
        </w:rPr>
        <w:t>、支給</w:t>
      </w:r>
      <w:r w:rsidR="009D4208" w:rsidRPr="00F4686E">
        <w:rPr>
          <w:rFonts w:asciiTheme="majorEastAsia" w:eastAsiaTheme="majorEastAsia" w:hAnsiTheme="majorEastAsia" w:hint="eastAsia"/>
          <w:szCs w:val="22"/>
        </w:rPr>
        <w:t>機関、</w:t>
      </w:r>
      <w:r w:rsidR="004D05BB" w:rsidRPr="00F4686E">
        <w:rPr>
          <w:rFonts w:asciiTheme="majorEastAsia" w:eastAsiaTheme="majorEastAsia" w:hAnsiTheme="majorEastAsia"/>
          <w:szCs w:val="22"/>
        </w:rPr>
        <w:t>現在受給している</w:t>
      </w:r>
      <w:r w:rsidR="00290DB5" w:rsidRPr="00F4686E">
        <w:rPr>
          <w:rFonts w:asciiTheme="majorEastAsia" w:eastAsiaTheme="majorEastAsia" w:hAnsiTheme="majorEastAsia" w:hint="eastAsia"/>
          <w:szCs w:val="22"/>
        </w:rPr>
        <w:t>金</w:t>
      </w:r>
      <w:r w:rsidR="004D05BB" w:rsidRPr="00F4686E">
        <w:rPr>
          <w:rFonts w:asciiTheme="majorEastAsia" w:eastAsiaTheme="majorEastAsia" w:hAnsiTheme="majorEastAsia"/>
          <w:szCs w:val="22"/>
        </w:rPr>
        <w:t>額</w:t>
      </w:r>
      <w:r w:rsidR="00290DB5" w:rsidRPr="00F4686E">
        <w:rPr>
          <w:rFonts w:asciiTheme="majorEastAsia" w:eastAsiaTheme="majorEastAsia" w:hAnsiTheme="majorEastAsia" w:hint="eastAsia"/>
          <w:szCs w:val="22"/>
        </w:rPr>
        <w:t>又は</w:t>
      </w:r>
      <w:r w:rsidR="009D4208" w:rsidRPr="00F4686E">
        <w:rPr>
          <w:rFonts w:asciiTheme="majorEastAsia" w:eastAsiaTheme="majorEastAsia" w:hAnsiTheme="majorEastAsia" w:hint="eastAsia"/>
          <w:szCs w:val="22"/>
        </w:rPr>
        <w:t>受給</w:t>
      </w:r>
      <w:r w:rsidR="00290DB5" w:rsidRPr="00F4686E">
        <w:rPr>
          <w:rFonts w:asciiTheme="majorEastAsia" w:eastAsiaTheme="majorEastAsia" w:hAnsiTheme="majorEastAsia" w:hint="eastAsia"/>
          <w:szCs w:val="22"/>
        </w:rPr>
        <w:t>予定</w:t>
      </w:r>
      <w:r w:rsidR="00962843" w:rsidRPr="00F4686E">
        <w:rPr>
          <w:rFonts w:asciiTheme="majorEastAsia" w:eastAsiaTheme="majorEastAsia" w:hAnsiTheme="majorEastAsia" w:hint="eastAsia"/>
          <w:szCs w:val="22"/>
        </w:rPr>
        <w:t>の</w:t>
      </w:r>
      <w:r w:rsidR="00290DB5" w:rsidRPr="00F4686E">
        <w:rPr>
          <w:rFonts w:asciiTheme="majorEastAsia" w:eastAsiaTheme="majorEastAsia" w:hAnsiTheme="majorEastAsia" w:hint="eastAsia"/>
          <w:szCs w:val="22"/>
        </w:rPr>
        <w:t>月額</w:t>
      </w:r>
      <w:r w:rsidR="004D05BB" w:rsidRPr="00F4686E">
        <w:rPr>
          <w:rFonts w:asciiTheme="majorEastAsia" w:eastAsiaTheme="majorEastAsia" w:hAnsiTheme="majorEastAsia"/>
          <w:szCs w:val="22"/>
        </w:rPr>
        <w:t>、予定されている受給期間を申請書</w:t>
      </w:r>
      <w:r w:rsidR="00E64BC7" w:rsidRPr="00F4686E">
        <w:rPr>
          <w:rFonts w:asciiTheme="majorEastAsia" w:eastAsiaTheme="majorEastAsia" w:hAnsiTheme="majorEastAsia"/>
          <w:szCs w:val="22"/>
        </w:rPr>
        <w:t>の該当欄に</w:t>
      </w:r>
      <w:r w:rsidR="00290DB5" w:rsidRPr="00F4686E">
        <w:rPr>
          <w:rFonts w:asciiTheme="majorEastAsia" w:eastAsiaTheme="majorEastAsia" w:hAnsiTheme="majorEastAsia" w:hint="eastAsia"/>
          <w:szCs w:val="22"/>
        </w:rPr>
        <w:t>正しく</w:t>
      </w:r>
      <w:r w:rsidR="00E64BC7" w:rsidRPr="00F4686E">
        <w:rPr>
          <w:rFonts w:asciiTheme="majorEastAsia" w:eastAsiaTheme="majorEastAsia" w:hAnsiTheme="majorEastAsia"/>
          <w:szCs w:val="22"/>
        </w:rPr>
        <w:t>記載する</w:t>
      </w:r>
      <w:r w:rsidRPr="00F4686E">
        <w:rPr>
          <w:rFonts w:asciiTheme="majorEastAsia" w:eastAsiaTheme="majorEastAsia" w:hAnsiTheme="majorEastAsia"/>
          <w:szCs w:val="22"/>
        </w:rPr>
        <w:t>こと。これらの状況を考慮</w:t>
      </w:r>
      <w:r w:rsidRPr="00F4686E">
        <w:rPr>
          <w:rFonts w:asciiTheme="majorEastAsia" w:eastAsiaTheme="majorEastAsia" w:hAnsiTheme="majorEastAsia" w:hint="eastAsia"/>
          <w:szCs w:val="22"/>
        </w:rPr>
        <w:t>の</w:t>
      </w:r>
      <w:r w:rsidRPr="00F4686E">
        <w:rPr>
          <w:rFonts w:asciiTheme="majorEastAsia" w:eastAsiaTheme="majorEastAsia" w:hAnsiTheme="majorEastAsia"/>
          <w:szCs w:val="22"/>
        </w:rPr>
        <w:t>うえ、</w:t>
      </w:r>
      <w:r w:rsidR="00290DB5" w:rsidRPr="00F4686E">
        <w:rPr>
          <w:rFonts w:asciiTheme="majorEastAsia" w:eastAsiaTheme="majorEastAsia" w:hAnsiTheme="majorEastAsia" w:hint="eastAsia"/>
          <w:szCs w:val="22"/>
        </w:rPr>
        <w:t>各専攻において</w:t>
      </w:r>
      <w:r w:rsidR="00E64BC7" w:rsidRPr="00F4686E">
        <w:rPr>
          <w:rFonts w:asciiTheme="majorEastAsia" w:eastAsiaTheme="majorEastAsia" w:hAnsiTheme="majorEastAsia" w:hint="eastAsia"/>
          <w:szCs w:val="22"/>
        </w:rPr>
        <w:t>選考</w:t>
      </w:r>
      <w:r w:rsidR="004D05BB" w:rsidRPr="00F4686E">
        <w:rPr>
          <w:rFonts w:asciiTheme="majorEastAsia" w:eastAsiaTheme="majorEastAsia" w:hAnsiTheme="majorEastAsia"/>
          <w:szCs w:val="22"/>
        </w:rPr>
        <w:t>を行う</w:t>
      </w:r>
      <w:r w:rsidR="00290DB5" w:rsidRPr="00F4686E">
        <w:rPr>
          <w:rFonts w:asciiTheme="majorEastAsia" w:eastAsiaTheme="majorEastAsia" w:hAnsiTheme="majorEastAsia" w:hint="eastAsia"/>
          <w:szCs w:val="22"/>
        </w:rPr>
        <w:t>ので、</w:t>
      </w:r>
      <w:r w:rsidR="00616170" w:rsidRPr="00F4686E">
        <w:rPr>
          <w:rFonts w:asciiTheme="majorEastAsia" w:eastAsiaTheme="majorEastAsia" w:hAnsiTheme="majorEastAsia" w:hint="eastAsia"/>
          <w:szCs w:val="22"/>
        </w:rPr>
        <w:t>記入には</w:t>
      </w:r>
      <w:r w:rsidR="00290DB5" w:rsidRPr="00F4686E">
        <w:rPr>
          <w:rFonts w:asciiTheme="majorEastAsia" w:eastAsiaTheme="majorEastAsia" w:hAnsiTheme="majorEastAsia" w:hint="eastAsia"/>
          <w:szCs w:val="22"/>
        </w:rPr>
        <w:t>注意すること</w:t>
      </w:r>
      <w:r w:rsidR="004D05BB" w:rsidRPr="00F4686E">
        <w:rPr>
          <w:rFonts w:asciiTheme="majorEastAsia" w:eastAsiaTheme="majorEastAsia" w:hAnsiTheme="majorEastAsia"/>
          <w:szCs w:val="22"/>
        </w:rPr>
        <w:t>。なお</w:t>
      </w:r>
      <w:r w:rsidR="004D05BB" w:rsidRPr="00F4686E">
        <w:rPr>
          <w:rFonts w:asciiTheme="majorEastAsia" w:eastAsiaTheme="majorEastAsia" w:hAnsiTheme="majorEastAsia" w:hint="eastAsia"/>
          <w:szCs w:val="22"/>
        </w:rPr>
        <w:t>、</w:t>
      </w:r>
      <w:r w:rsidR="004D05BB" w:rsidRPr="00F4686E">
        <w:rPr>
          <w:rFonts w:asciiTheme="majorEastAsia" w:eastAsiaTheme="majorEastAsia" w:hAnsiTheme="majorEastAsia"/>
          <w:szCs w:val="22"/>
        </w:rPr>
        <w:t>必要に応じて、応募者本人あるいはその指導教員に詳細を問い合わせることがある。</w:t>
      </w:r>
    </w:p>
    <w:p w14:paraId="1CD0238C" w14:textId="77777777" w:rsidR="004D05BB" w:rsidRPr="00F4686E" w:rsidRDefault="00BF6DB3" w:rsidP="003544C9">
      <w:pPr>
        <w:ind w:leftChars="200" w:left="629" w:hangingChars="100" w:hanging="210"/>
        <w:rPr>
          <w:rFonts w:asciiTheme="majorEastAsia" w:eastAsiaTheme="majorEastAsia" w:hAnsiTheme="majorEastAsia"/>
          <w:szCs w:val="22"/>
        </w:rPr>
      </w:pPr>
      <w:r w:rsidRPr="00F4686E">
        <w:rPr>
          <w:rFonts w:asciiTheme="majorEastAsia" w:eastAsiaTheme="majorEastAsia" w:hAnsiTheme="majorEastAsia" w:hint="eastAsia"/>
          <w:szCs w:val="22"/>
        </w:rPr>
        <w:t>２）</w:t>
      </w:r>
      <w:r w:rsidR="004D05BB" w:rsidRPr="00F4686E">
        <w:rPr>
          <w:rFonts w:asciiTheme="majorEastAsia" w:eastAsiaTheme="majorEastAsia" w:hAnsiTheme="majorEastAsia"/>
          <w:szCs w:val="22"/>
        </w:rPr>
        <w:t>中途で本</w:t>
      </w:r>
      <w:r w:rsidR="004D05BB" w:rsidRPr="00F4686E">
        <w:rPr>
          <w:rFonts w:asciiTheme="majorEastAsia" w:eastAsiaTheme="majorEastAsia" w:hAnsiTheme="majorEastAsia" w:hint="eastAsia"/>
          <w:szCs w:val="22"/>
        </w:rPr>
        <w:t>制度</w:t>
      </w:r>
      <w:r w:rsidR="00417279" w:rsidRPr="00F4686E">
        <w:rPr>
          <w:rFonts w:asciiTheme="majorEastAsia" w:eastAsiaTheme="majorEastAsia" w:hAnsiTheme="majorEastAsia"/>
          <w:szCs w:val="22"/>
        </w:rPr>
        <w:t>の資格を喪失した場</w:t>
      </w:r>
      <w:r w:rsidR="00E64BC7" w:rsidRPr="00F4686E">
        <w:rPr>
          <w:rFonts w:asciiTheme="majorEastAsia" w:eastAsiaTheme="majorEastAsia" w:hAnsiTheme="majorEastAsia" w:hint="eastAsia"/>
          <w:szCs w:val="22"/>
        </w:rPr>
        <w:t>合又は</w:t>
      </w:r>
      <w:r w:rsidR="00417279" w:rsidRPr="00F4686E">
        <w:rPr>
          <w:rFonts w:asciiTheme="majorEastAsia" w:eastAsiaTheme="majorEastAsia" w:hAnsiTheme="majorEastAsia" w:hint="eastAsia"/>
          <w:szCs w:val="22"/>
        </w:rPr>
        <w:t>本人の都合で委嘱された学術研究業務を中止する場合</w:t>
      </w:r>
      <w:r w:rsidR="000A0108" w:rsidRPr="00F4686E">
        <w:rPr>
          <w:rFonts w:asciiTheme="majorEastAsia" w:eastAsiaTheme="majorEastAsia" w:hAnsiTheme="majorEastAsia" w:hint="eastAsia"/>
          <w:szCs w:val="22"/>
        </w:rPr>
        <w:t>は</w:t>
      </w:r>
      <w:r w:rsidR="000A0108" w:rsidRPr="00F4686E">
        <w:rPr>
          <w:rFonts w:asciiTheme="majorEastAsia" w:eastAsiaTheme="majorEastAsia" w:hAnsiTheme="majorEastAsia"/>
          <w:szCs w:val="22"/>
        </w:rPr>
        <w:t>、速やかに申し出る</w:t>
      </w:r>
      <w:r w:rsidR="000A0108" w:rsidRPr="00F4686E">
        <w:rPr>
          <w:rFonts w:asciiTheme="majorEastAsia" w:eastAsiaTheme="majorEastAsia" w:hAnsiTheme="majorEastAsia" w:hint="eastAsia"/>
          <w:szCs w:val="22"/>
        </w:rPr>
        <w:t>こと</w:t>
      </w:r>
      <w:r w:rsidR="004D05BB" w:rsidRPr="00F4686E">
        <w:rPr>
          <w:rFonts w:asciiTheme="majorEastAsia" w:eastAsiaTheme="majorEastAsia" w:hAnsiTheme="majorEastAsia"/>
          <w:szCs w:val="22"/>
        </w:rPr>
        <w:t>。また、</w:t>
      </w:r>
      <w:r w:rsidR="000A0108" w:rsidRPr="00F4686E">
        <w:rPr>
          <w:rFonts w:asciiTheme="majorEastAsia" w:eastAsiaTheme="majorEastAsia" w:hAnsiTheme="majorEastAsia" w:hint="eastAsia"/>
          <w:szCs w:val="22"/>
        </w:rPr>
        <w:t>学術</w:t>
      </w:r>
      <w:r w:rsidR="000A0108" w:rsidRPr="00F4686E">
        <w:rPr>
          <w:rFonts w:asciiTheme="majorEastAsia" w:eastAsiaTheme="majorEastAsia" w:hAnsiTheme="majorEastAsia"/>
          <w:szCs w:val="22"/>
        </w:rPr>
        <w:t>研究業務に対する進捗状況や態様に問題がある場合は、委嘱期間の途中で委嘱内容の変更又は委嘱の取り止めを行う場合がある。</w:t>
      </w:r>
      <w:r w:rsidR="004D05BB" w:rsidRPr="00F4686E">
        <w:rPr>
          <w:rFonts w:asciiTheme="majorEastAsia" w:eastAsiaTheme="majorEastAsia" w:hAnsiTheme="majorEastAsia"/>
          <w:szCs w:val="22"/>
        </w:rPr>
        <w:t>この場合も、</w:t>
      </w:r>
      <w:r w:rsidR="004D05BB" w:rsidRPr="00F4686E">
        <w:rPr>
          <w:rFonts w:asciiTheme="majorEastAsia" w:eastAsiaTheme="majorEastAsia" w:hAnsiTheme="majorEastAsia" w:hint="eastAsia"/>
          <w:szCs w:val="22"/>
        </w:rPr>
        <w:t>学術研究業務遂行</w:t>
      </w:r>
      <w:r w:rsidR="004D05BB" w:rsidRPr="00F4686E">
        <w:rPr>
          <w:rFonts w:asciiTheme="majorEastAsia" w:eastAsiaTheme="majorEastAsia" w:hAnsiTheme="majorEastAsia"/>
          <w:szCs w:val="22"/>
        </w:rPr>
        <w:t>報告書</w:t>
      </w:r>
      <w:r w:rsidR="004D05BB" w:rsidRPr="00F4686E">
        <w:rPr>
          <w:rFonts w:asciiTheme="majorEastAsia" w:eastAsiaTheme="majorEastAsia" w:hAnsiTheme="majorEastAsia" w:hint="eastAsia"/>
          <w:szCs w:val="22"/>
        </w:rPr>
        <w:t>（様式２）</w:t>
      </w:r>
      <w:r w:rsidR="004D05BB" w:rsidRPr="00F4686E">
        <w:rPr>
          <w:rFonts w:asciiTheme="majorEastAsia" w:eastAsiaTheme="majorEastAsia" w:hAnsiTheme="majorEastAsia"/>
          <w:szCs w:val="22"/>
        </w:rPr>
        <w:t>を</w:t>
      </w:r>
      <w:r w:rsidR="00E64BC7" w:rsidRPr="00F4686E">
        <w:rPr>
          <w:rFonts w:asciiTheme="majorEastAsia" w:eastAsiaTheme="majorEastAsia" w:hAnsiTheme="majorEastAsia" w:hint="eastAsia"/>
          <w:szCs w:val="22"/>
        </w:rPr>
        <w:t>所属専攻</w:t>
      </w:r>
      <w:r w:rsidR="00E64BC7" w:rsidRPr="00F4686E">
        <w:rPr>
          <w:rFonts w:asciiTheme="majorEastAsia" w:eastAsiaTheme="majorEastAsia" w:hAnsiTheme="majorEastAsia"/>
          <w:szCs w:val="22"/>
        </w:rPr>
        <w:t>事務</w:t>
      </w:r>
      <w:r w:rsidR="00E64BC7" w:rsidRPr="00F4686E">
        <w:rPr>
          <w:rFonts w:asciiTheme="majorEastAsia" w:eastAsiaTheme="majorEastAsia" w:hAnsiTheme="majorEastAsia" w:hint="eastAsia"/>
          <w:szCs w:val="22"/>
        </w:rPr>
        <w:t>室に</w:t>
      </w:r>
      <w:r w:rsidR="00E64BC7" w:rsidRPr="00F4686E">
        <w:rPr>
          <w:rFonts w:asciiTheme="majorEastAsia" w:eastAsiaTheme="majorEastAsia" w:hAnsiTheme="majorEastAsia"/>
          <w:szCs w:val="22"/>
        </w:rPr>
        <w:t>提出</w:t>
      </w:r>
      <w:r w:rsidR="00E64BC7" w:rsidRPr="00F4686E">
        <w:rPr>
          <w:rFonts w:asciiTheme="majorEastAsia" w:eastAsiaTheme="majorEastAsia" w:hAnsiTheme="majorEastAsia" w:hint="eastAsia"/>
          <w:szCs w:val="22"/>
        </w:rPr>
        <w:t>すること</w:t>
      </w:r>
      <w:r w:rsidR="004D05BB" w:rsidRPr="00F4686E">
        <w:rPr>
          <w:rFonts w:asciiTheme="majorEastAsia" w:eastAsiaTheme="majorEastAsia" w:hAnsiTheme="majorEastAsia"/>
          <w:szCs w:val="22"/>
        </w:rPr>
        <w:t>。</w:t>
      </w:r>
    </w:p>
    <w:p w14:paraId="77F06AF4" w14:textId="77777777" w:rsidR="004D05BB" w:rsidRPr="00F4686E" w:rsidRDefault="00BF6DB3" w:rsidP="003544C9">
      <w:pPr>
        <w:ind w:leftChars="200" w:left="629" w:hangingChars="100" w:hanging="210"/>
        <w:rPr>
          <w:rFonts w:asciiTheme="majorEastAsia" w:eastAsiaTheme="majorEastAsia" w:hAnsiTheme="majorEastAsia"/>
          <w:szCs w:val="22"/>
        </w:rPr>
      </w:pPr>
      <w:r w:rsidRPr="00F4686E">
        <w:rPr>
          <w:rFonts w:asciiTheme="majorEastAsia" w:eastAsiaTheme="majorEastAsia" w:hAnsiTheme="majorEastAsia" w:hint="eastAsia"/>
          <w:szCs w:val="22"/>
        </w:rPr>
        <w:t>３）</w:t>
      </w:r>
      <w:r w:rsidR="00E64BC7" w:rsidRPr="00F4686E">
        <w:rPr>
          <w:rFonts w:asciiTheme="majorEastAsia" w:eastAsiaTheme="majorEastAsia" w:hAnsiTheme="majorEastAsia" w:hint="eastAsia"/>
          <w:szCs w:val="22"/>
        </w:rPr>
        <w:t>学術研究業務単価（月額）は、税法上「給与所得」の取扱いとなるの</w:t>
      </w:r>
      <w:r w:rsidR="00593341" w:rsidRPr="00F4686E">
        <w:rPr>
          <w:rFonts w:asciiTheme="majorEastAsia" w:eastAsiaTheme="majorEastAsia" w:hAnsiTheme="majorEastAsia" w:hint="eastAsia"/>
          <w:szCs w:val="22"/>
        </w:rPr>
        <w:t>で、他に所得がある場合は、確定申告など所定の手続きを行う</w:t>
      </w:r>
      <w:r w:rsidR="00E64BC7" w:rsidRPr="00F4686E">
        <w:rPr>
          <w:rFonts w:asciiTheme="majorEastAsia" w:eastAsiaTheme="majorEastAsia" w:hAnsiTheme="majorEastAsia" w:hint="eastAsia"/>
          <w:szCs w:val="22"/>
        </w:rPr>
        <w:t>こと。</w:t>
      </w:r>
    </w:p>
    <w:p w14:paraId="5D43FC37" w14:textId="77777777" w:rsidR="00DC1BFF" w:rsidRPr="00F4686E" w:rsidRDefault="00BF6DB3" w:rsidP="003544C9">
      <w:pPr>
        <w:ind w:leftChars="200" w:left="629" w:hangingChars="100" w:hanging="210"/>
        <w:rPr>
          <w:rFonts w:asciiTheme="majorEastAsia" w:eastAsiaTheme="majorEastAsia" w:hAnsiTheme="majorEastAsia"/>
          <w:szCs w:val="22"/>
        </w:rPr>
      </w:pPr>
      <w:r w:rsidRPr="00F4686E">
        <w:rPr>
          <w:rFonts w:asciiTheme="majorEastAsia" w:eastAsiaTheme="majorEastAsia" w:hAnsiTheme="majorEastAsia" w:hint="eastAsia"/>
          <w:szCs w:val="22"/>
        </w:rPr>
        <w:t>４）本制度以外のＲＡ、</w:t>
      </w:r>
      <w:r w:rsidR="00DC1BFF" w:rsidRPr="00F4686E">
        <w:rPr>
          <w:rFonts w:asciiTheme="majorEastAsia" w:eastAsiaTheme="majorEastAsia" w:hAnsiTheme="majorEastAsia" w:hint="eastAsia"/>
          <w:szCs w:val="22"/>
        </w:rPr>
        <w:t>ＴＡ等の所得があり、一定の年収を超える場合は、所得税法上の扶養控除を受けられな</w:t>
      </w:r>
      <w:r w:rsidR="00504CE7" w:rsidRPr="00F4686E">
        <w:rPr>
          <w:rFonts w:asciiTheme="majorEastAsia" w:eastAsiaTheme="majorEastAsia" w:hAnsiTheme="majorEastAsia" w:hint="eastAsia"/>
          <w:szCs w:val="22"/>
        </w:rPr>
        <w:t>いことや、親の健康保険の被扶養者から外れる</w:t>
      </w:r>
      <w:r w:rsidR="00593341" w:rsidRPr="00F4686E">
        <w:rPr>
          <w:rFonts w:asciiTheme="majorEastAsia" w:eastAsiaTheme="majorEastAsia" w:hAnsiTheme="majorEastAsia" w:hint="eastAsia"/>
          <w:szCs w:val="22"/>
        </w:rPr>
        <w:t>場合があるので、注意</w:t>
      </w:r>
      <w:r w:rsidR="00DC1BFF" w:rsidRPr="00F4686E">
        <w:rPr>
          <w:rFonts w:asciiTheme="majorEastAsia" w:eastAsiaTheme="majorEastAsia" w:hAnsiTheme="majorEastAsia" w:hint="eastAsia"/>
          <w:szCs w:val="22"/>
        </w:rPr>
        <w:t>すること。</w:t>
      </w:r>
    </w:p>
    <w:p w14:paraId="142FA146" w14:textId="77777777" w:rsidR="00EB1AF0" w:rsidRPr="00F4686E" w:rsidRDefault="00EB1AF0" w:rsidP="003544C9">
      <w:pPr>
        <w:ind w:leftChars="200" w:left="629" w:hangingChars="100" w:hanging="210"/>
        <w:rPr>
          <w:rFonts w:asciiTheme="majorEastAsia" w:eastAsiaTheme="majorEastAsia" w:hAnsiTheme="majorEastAsia"/>
          <w:szCs w:val="22"/>
        </w:rPr>
      </w:pPr>
    </w:p>
    <w:p w14:paraId="024AC55D" w14:textId="77777777" w:rsidR="00EB1AF0" w:rsidRPr="00F4686E" w:rsidRDefault="00EB1AF0" w:rsidP="00EB1AF0">
      <w:pPr>
        <w:ind w:left="210" w:hangingChars="100" w:hanging="210"/>
        <w:rPr>
          <w:rFonts w:asciiTheme="majorEastAsia" w:eastAsiaTheme="majorEastAsia" w:hAnsiTheme="majorEastAsia"/>
          <w:szCs w:val="21"/>
        </w:rPr>
      </w:pPr>
      <w:r w:rsidRPr="00F4686E">
        <w:rPr>
          <w:rFonts w:asciiTheme="majorEastAsia" w:eastAsiaTheme="majorEastAsia" w:hAnsiTheme="majorEastAsia" w:hint="eastAsia"/>
          <w:szCs w:val="22"/>
        </w:rPr>
        <w:t>12．</w:t>
      </w:r>
      <w:r w:rsidRPr="00F4686E">
        <w:rPr>
          <w:rFonts w:asciiTheme="majorEastAsia" w:eastAsiaTheme="majorEastAsia" w:hAnsiTheme="majorEastAsia" w:hint="eastAsia"/>
          <w:szCs w:val="21"/>
        </w:rPr>
        <w:t>その他</w:t>
      </w:r>
    </w:p>
    <w:p w14:paraId="0982267A" w14:textId="77777777" w:rsidR="00EB1AF0" w:rsidRPr="00F4686E" w:rsidRDefault="00EB1AF0" w:rsidP="00DF35E1">
      <w:pPr>
        <w:ind w:leftChars="114" w:left="239" w:firstLineChars="100" w:firstLine="210"/>
        <w:rPr>
          <w:rFonts w:asciiTheme="majorEastAsia" w:eastAsiaTheme="majorEastAsia" w:hAnsiTheme="majorEastAsia"/>
          <w:szCs w:val="21"/>
        </w:rPr>
      </w:pPr>
      <w:r w:rsidRPr="00F4686E">
        <w:rPr>
          <w:rFonts w:asciiTheme="majorEastAsia" w:eastAsiaTheme="majorEastAsia" w:hAnsiTheme="majorEastAsia" w:hint="eastAsia"/>
          <w:szCs w:val="21"/>
        </w:rPr>
        <w:t>予算の関係で、上記内容については変更される場合がある。</w:t>
      </w:r>
    </w:p>
    <w:p w14:paraId="610AD7CF" w14:textId="77777777" w:rsidR="00762B03" w:rsidRPr="00F4686E" w:rsidRDefault="00762B03" w:rsidP="003544C9">
      <w:pPr>
        <w:rPr>
          <w:rFonts w:asciiTheme="majorEastAsia" w:eastAsiaTheme="majorEastAsia" w:hAnsiTheme="majorEastAsia"/>
          <w:szCs w:val="22"/>
        </w:rPr>
      </w:pPr>
    </w:p>
    <w:p w14:paraId="1A5E0FE3" w14:textId="775B2C4D" w:rsidR="0036473D" w:rsidRPr="00F4686E" w:rsidRDefault="00122397" w:rsidP="005B4FA8">
      <w:pPr>
        <w:ind w:firstLineChars="100" w:firstLine="210"/>
        <w:rPr>
          <w:rFonts w:asciiTheme="majorEastAsia" w:eastAsiaTheme="majorEastAsia" w:hAnsiTheme="majorEastAsia"/>
          <w:sz w:val="18"/>
          <w:szCs w:val="18"/>
        </w:rPr>
      </w:pPr>
      <w:r w:rsidRPr="00F4686E">
        <w:rPr>
          <w:rFonts w:asciiTheme="majorEastAsia" w:eastAsiaTheme="majorEastAsia" w:hAnsiTheme="majorEastAsia" w:hint="eastAsia"/>
          <w:szCs w:val="22"/>
        </w:rPr>
        <w:t>２０２</w:t>
      </w:r>
      <w:r w:rsidR="00715980">
        <w:rPr>
          <w:rFonts w:asciiTheme="majorEastAsia" w:eastAsiaTheme="majorEastAsia" w:hAnsiTheme="majorEastAsia" w:hint="eastAsia"/>
          <w:szCs w:val="22"/>
        </w:rPr>
        <w:t>４</w:t>
      </w:r>
      <w:r w:rsidR="00CF2C67" w:rsidRPr="00F4686E">
        <w:rPr>
          <w:rFonts w:asciiTheme="majorEastAsia" w:eastAsiaTheme="majorEastAsia" w:hAnsiTheme="majorEastAsia" w:hint="eastAsia"/>
          <w:szCs w:val="22"/>
        </w:rPr>
        <w:t>年</w:t>
      </w:r>
      <w:r w:rsidR="000D5667">
        <w:rPr>
          <w:rFonts w:asciiTheme="majorEastAsia" w:eastAsiaTheme="majorEastAsia" w:hAnsiTheme="majorEastAsia" w:hint="eastAsia"/>
          <w:szCs w:val="22"/>
        </w:rPr>
        <w:t>４</w:t>
      </w:r>
      <w:r w:rsidR="00CF2C67" w:rsidRPr="00F4686E">
        <w:rPr>
          <w:rFonts w:asciiTheme="majorEastAsia" w:eastAsiaTheme="majorEastAsia" w:hAnsiTheme="majorEastAsia" w:hint="eastAsia"/>
          <w:szCs w:val="22"/>
        </w:rPr>
        <w:t>月</w:t>
      </w:r>
      <w:r w:rsidR="00CF535A">
        <w:rPr>
          <w:rFonts w:asciiTheme="majorEastAsia" w:eastAsiaTheme="majorEastAsia" w:hAnsiTheme="majorEastAsia" w:hint="eastAsia"/>
          <w:szCs w:val="22"/>
        </w:rPr>
        <w:t xml:space="preserve">　</w:t>
      </w:r>
      <w:r w:rsidR="000D5667">
        <w:rPr>
          <w:rFonts w:asciiTheme="majorEastAsia" w:eastAsiaTheme="majorEastAsia" w:hAnsiTheme="majorEastAsia" w:hint="eastAsia"/>
          <w:szCs w:val="22"/>
        </w:rPr>
        <w:t xml:space="preserve">　　　　</w:t>
      </w:r>
      <w:r w:rsidR="00AB23B1" w:rsidRPr="00F4686E">
        <w:rPr>
          <w:rFonts w:asciiTheme="majorEastAsia" w:eastAsiaTheme="majorEastAsia" w:hAnsiTheme="majorEastAsia"/>
          <w:szCs w:val="22"/>
        </w:rPr>
        <w:t xml:space="preserve">　　　　　　</w:t>
      </w:r>
      <w:r w:rsidR="005C2FF8" w:rsidRPr="00F4686E">
        <w:rPr>
          <w:rFonts w:asciiTheme="majorEastAsia" w:eastAsiaTheme="majorEastAsia" w:hAnsiTheme="majorEastAsia" w:hint="eastAsia"/>
          <w:sz w:val="18"/>
          <w:szCs w:val="18"/>
        </w:rPr>
        <w:t>本件</w:t>
      </w:r>
      <w:r w:rsidR="005C2FF8" w:rsidRPr="00F4686E">
        <w:rPr>
          <w:rFonts w:asciiTheme="majorEastAsia" w:eastAsiaTheme="majorEastAsia" w:hAnsiTheme="majorEastAsia"/>
          <w:sz w:val="18"/>
          <w:szCs w:val="18"/>
        </w:rPr>
        <w:t>問い合わせ先</w:t>
      </w:r>
    </w:p>
    <w:p w14:paraId="25943DD3" w14:textId="77777777" w:rsidR="005C2FF8" w:rsidRPr="00F4686E" w:rsidRDefault="005C2FF8" w:rsidP="005C2FF8">
      <w:pPr>
        <w:pStyle w:val="HTML"/>
        <w:ind w:firstLineChars="2450" w:firstLine="4153"/>
        <w:rPr>
          <w:rFonts w:asciiTheme="majorEastAsia" w:eastAsiaTheme="majorEastAsia" w:hAnsiTheme="majorEastAsia"/>
          <w:sz w:val="18"/>
          <w:szCs w:val="18"/>
        </w:rPr>
      </w:pPr>
      <w:r w:rsidRPr="00F4686E">
        <w:rPr>
          <w:rFonts w:asciiTheme="majorEastAsia" w:eastAsiaTheme="majorEastAsia" w:hAnsiTheme="majorEastAsia" w:hint="eastAsia"/>
          <w:sz w:val="18"/>
          <w:szCs w:val="18"/>
        </w:rPr>
        <w:t>理学系</w:t>
      </w:r>
      <w:r w:rsidRPr="00F4686E">
        <w:rPr>
          <w:rFonts w:asciiTheme="majorEastAsia" w:eastAsiaTheme="majorEastAsia" w:hAnsiTheme="majorEastAsia"/>
          <w:sz w:val="18"/>
          <w:szCs w:val="18"/>
        </w:rPr>
        <w:t>研究科</w:t>
      </w:r>
    </w:p>
    <w:p w14:paraId="431490A2" w14:textId="77777777" w:rsidR="00F47693" w:rsidRPr="00F4686E" w:rsidRDefault="00F47693" w:rsidP="00AB23B1">
      <w:pPr>
        <w:pStyle w:val="HTML"/>
        <w:ind w:firstLineChars="3000" w:firstLine="5086"/>
        <w:rPr>
          <w:rFonts w:asciiTheme="majorEastAsia" w:eastAsiaTheme="majorEastAsia" w:hAnsiTheme="majorEastAsia"/>
          <w:sz w:val="18"/>
          <w:szCs w:val="18"/>
        </w:rPr>
      </w:pPr>
      <w:r w:rsidRPr="00F4686E">
        <w:rPr>
          <w:rFonts w:asciiTheme="majorEastAsia" w:eastAsiaTheme="majorEastAsia" w:hAnsiTheme="majorEastAsia" w:hint="eastAsia"/>
          <w:sz w:val="18"/>
          <w:szCs w:val="18"/>
        </w:rPr>
        <w:t xml:space="preserve"> 【在職</w:t>
      </w:r>
      <w:r w:rsidRPr="00F4686E">
        <w:rPr>
          <w:rFonts w:asciiTheme="majorEastAsia" w:eastAsiaTheme="majorEastAsia" w:hAnsiTheme="majorEastAsia"/>
          <w:sz w:val="18"/>
          <w:szCs w:val="18"/>
        </w:rPr>
        <w:t>証明書</w:t>
      </w:r>
      <w:r w:rsidRPr="00F4686E">
        <w:rPr>
          <w:rFonts w:asciiTheme="majorEastAsia" w:eastAsiaTheme="majorEastAsia" w:hAnsiTheme="majorEastAsia" w:hint="eastAsia"/>
          <w:sz w:val="18"/>
          <w:szCs w:val="18"/>
        </w:rPr>
        <w:t>・</w:t>
      </w:r>
      <w:r w:rsidRPr="00F4686E">
        <w:rPr>
          <w:rFonts w:asciiTheme="majorEastAsia" w:eastAsiaTheme="majorEastAsia" w:hAnsiTheme="majorEastAsia"/>
          <w:sz w:val="18"/>
          <w:szCs w:val="18"/>
        </w:rPr>
        <w:t>源泉徴収</w:t>
      </w:r>
      <w:r w:rsidRPr="00F4686E">
        <w:rPr>
          <w:rFonts w:asciiTheme="majorEastAsia" w:eastAsiaTheme="majorEastAsia" w:hAnsiTheme="majorEastAsia" w:hint="eastAsia"/>
          <w:sz w:val="18"/>
          <w:szCs w:val="18"/>
        </w:rPr>
        <w:t>票</w:t>
      </w:r>
      <w:r w:rsidRPr="00F4686E">
        <w:rPr>
          <w:rFonts w:asciiTheme="majorEastAsia" w:eastAsiaTheme="majorEastAsia" w:hAnsiTheme="majorEastAsia"/>
          <w:sz w:val="18"/>
          <w:szCs w:val="18"/>
        </w:rPr>
        <w:t>の申請】</w:t>
      </w:r>
      <w:r w:rsidRPr="00F4686E">
        <w:rPr>
          <w:rFonts w:asciiTheme="majorEastAsia" w:eastAsiaTheme="majorEastAsia" w:hAnsiTheme="majorEastAsia" w:hint="eastAsia"/>
          <w:sz w:val="18"/>
          <w:szCs w:val="18"/>
        </w:rPr>
        <w:t>各</w:t>
      </w:r>
      <w:r w:rsidRPr="00F4686E">
        <w:rPr>
          <w:rFonts w:asciiTheme="majorEastAsia" w:eastAsiaTheme="majorEastAsia" w:hAnsiTheme="majorEastAsia"/>
          <w:sz w:val="18"/>
          <w:szCs w:val="18"/>
        </w:rPr>
        <w:t>専攻事務室</w:t>
      </w:r>
    </w:p>
    <w:p w14:paraId="17B9EA53" w14:textId="77777777" w:rsidR="000D5667" w:rsidRDefault="000D5667" w:rsidP="00AB23B1">
      <w:pPr>
        <w:ind w:rightChars="100" w:right="210" w:firstLineChars="3100" w:firstLine="5255"/>
        <w:rPr>
          <w:rFonts w:asciiTheme="majorEastAsia" w:eastAsiaTheme="majorEastAsia" w:hAnsiTheme="majorEastAsia"/>
          <w:sz w:val="18"/>
          <w:szCs w:val="18"/>
        </w:rPr>
      </w:pPr>
    </w:p>
    <w:p w14:paraId="1C888E8B" w14:textId="19BF7319" w:rsidR="00762B03" w:rsidRPr="00F4686E" w:rsidRDefault="00F47693" w:rsidP="00AB23B1">
      <w:pPr>
        <w:ind w:rightChars="100" w:right="210" w:firstLineChars="3100" w:firstLine="5255"/>
        <w:rPr>
          <w:rFonts w:asciiTheme="majorEastAsia" w:eastAsiaTheme="majorEastAsia" w:hAnsiTheme="majorEastAsia"/>
          <w:sz w:val="18"/>
          <w:szCs w:val="18"/>
        </w:rPr>
      </w:pPr>
      <w:r w:rsidRPr="00F4686E">
        <w:rPr>
          <w:rFonts w:asciiTheme="majorEastAsia" w:eastAsiaTheme="majorEastAsia" w:hAnsiTheme="majorEastAsia" w:hint="eastAsia"/>
          <w:sz w:val="18"/>
          <w:szCs w:val="18"/>
        </w:rPr>
        <w:t>【</w:t>
      </w:r>
      <w:r w:rsidR="000D5667">
        <w:rPr>
          <w:rFonts w:asciiTheme="majorEastAsia" w:eastAsiaTheme="majorEastAsia" w:hAnsiTheme="majorEastAsia" w:hint="eastAsia"/>
          <w:sz w:val="18"/>
          <w:szCs w:val="18"/>
        </w:rPr>
        <w:t>理学系RA</w:t>
      </w:r>
      <w:r w:rsidR="00762B03" w:rsidRPr="00F4686E">
        <w:rPr>
          <w:rFonts w:asciiTheme="majorEastAsia" w:eastAsiaTheme="majorEastAsia" w:hAnsiTheme="majorEastAsia" w:hint="eastAsia"/>
          <w:sz w:val="18"/>
          <w:szCs w:val="18"/>
        </w:rPr>
        <w:t>に関すること</w:t>
      </w:r>
      <w:r w:rsidRPr="00F4686E">
        <w:rPr>
          <w:rFonts w:asciiTheme="majorEastAsia" w:eastAsiaTheme="majorEastAsia" w:hAnsiTheme="majorEastAsia" w:hint="eastAsia"/>
          <w:sz w:val="18"/>
          <w:szCs w:val="18"/>
        </w:rPr>
        <w:t>】</w:t>
      </w:r>
    </w:p>
    <w:p w14:paraId="1D464ACD" w14:textId="7F723F66" w:rsidR="00F47693" w:rsidRPr="00F4686E" w:rsidRDefault="00F47693" w:rsidP="00AB23B1">
      <w:pPr>
        <w:ind w:rightChars="100" w:right="210" w:firstLineChars="3200" w:firstLine="5425"/>
        <w:rPr>
          <w:rFonts w:asciiTheme="majorEastAsia" w:eastAsiaTheme="majorEastAsia" w:hAnsiTheme="majorEastAsia"/>
          <w:sz w:val="18"/>
          <w:szCs w:val="18"/>
        </w:rPr>
      </w:pPr>
      <w:r w:rsidRPr="00F4686E">
        <w:rPr>
          <w:rFonts w:asciiTheme="majorEastAsia" w:eastAsiaTheme="majorEastAsia" w:hAnsiTheme="majorEastAsia"/>
          <w:sz w:val="18"/>
          <w:szCs w:val="18"/>
        </w:rPr>
        <w:t>学務課</w:t>
      </w:r>
      <w:r w:rsidRPr="00F4686E">
        <w:rPr>
          <w:rFonts w:asciiTheme="majorEastAsia" w:eastAsiaTheme="majorEastAsia" w:hAnsiTheme="majorEastAsia" w:hint="eastAsia"/>
          <w:sz w:val="18"/>
          <w:szCs w:val="18"/>
        </w:rPr>
        <w:t>教務チーム</w:t>
      </w:r>
      <w:r w:rsidR="00A3781F" w:rsidRPr="00F4686E">
        <w:rPr>
          <w:rFonts w:asciiTheme="majorEastAsia" w:eastAsiaTheme="majorEastAsia" w:hAnsiTheme="majorEastAsia" w:hint="eastAsia"/>
          <w:sz w:val="18"/>
          <w:szCs w:val="18"/>
        </w:rPr>
        <w:t>：</w:t>
      </w:r>
      <w:hyperlink r:id="rId13" w:history="1">
        <w:r w:rsidR="00A3781F" w:rsidRPr="00F4686E">
          <w:rPr>
            <w:rStyle w:val="aa"/>
            <w:rFonts w:asciiTheme="majorEastAsia" w:eastAsiaTheme="majorEastAsia" w:hAnsiTheme="majorEastAsia"/>
            <w:sz w:val="18"/>
            <w:szCs w:val="18"/>
          </w:rPr>
          <w:t>kyoumu.s@gs.mail.u-tokyo.ac.jp</w:t>
        </w:r>
      </w:hyperlink>
    </w:p>
    <w:p w14:paraId="2CB0530C" w14:textId="776B9CB9" w:rsidR="00F47693" w:rsidRPr="00F4686E" w:rsidRDefault="00A3781F" w:rsidP="00F47693">
      <w:pPr>
        <w:ind w:rightChars="100" w:right="210"/>
        <w:jc w:val="right"/>
        <w:rPr>
          <w:rFonts w:asciiTheme="majorEastAsia" w:eastAsiaTheme="majorEastAsia" w:hAnsiTheme="majorEastAsia"/>
          <w:sz w:val="18"/>
          <w:szCs w:val="18"/>
        </w:rPr>
      </w:pPr>
      <w:r w:rsidRPr="00F4686E">
        <w:rPr>
          <w:rFonts w:asciiTheme="majorEastAsia" w:eastAsiaTheme="majorEastAsia" w:hAnsiTheme="majorEastAsia"/>
          <w:sz w:val="18"/>
          <w:szCs w:val="18"/>
        </w:rPr>
        <w:t>TEL:</w:t>
      </w:r>
      <w:r w:rsidR="00F47693" w:rsidRPr="00F4686E">
        <w:rPr>
          <w:rFonts w:asciiTheme="majorEastAsia" w:eastAsiaTheme="majorEastAsia" w:hAnsiTheme="majorEastAsia" w:hint="eastAsia"/>
          <w:sz w:val="18"/>
          <w:szCs w:val="18"/>
        </w:rPr>
        <w:t>03-5841-4008</w:t>
      </w:r>
      <w:r w:rsidR="00F47693" w:rsidRPr="00F4686E">
        <w:rPr>
          <w:rFonts w:asciiTheme="majorEastAsia" w:eastAsiaTheme="majorEastAsia" w:hAnsiTheme="majorEastAsia"/>
          <w:sz w:val="18"/>
          <w:szCs w:val="18"/>
        </w:rPr>
        <w:t>【内線2400</w:t>
      </w:r>
      <w:r w:rsidR="00F47693" w:rsidRPr="00F4686E">
        <w:rPr>
          <w:rFonts w:asciiTheme="majorEastAsia" w:eastAsiaTheme="majorEastAsia" w:hAnsiTheme="majorEastAsia" w:hint="eastAsia"/>
          <w:sz w:val="18"/>
          <w:szCs w:val="18"/>
        </w:rPr>
        <w:t>8</w:t>
      </w:r>
      <w:r w:rsidR="00F47693" w:rsidRPr="00F4686E">
        <w:rPr>
          <w:rFonts w:asciiTheme="majorEastAsia" w:eastAsiaTheme="majorEastAsia" w:hAnsiTheme="majorEastAsia"/>
          <w:sz w:val="18"/>
          <w:szCs w:val="18"/>
        </w:rPr>
        <w:t>】</w:t>
      </w:r>
    </w:p>
    <w:p w14:paraId="76685CDD" w14:textId="1CBF8DA3" w:rsidR="00DE7144" w:rsidRPr="00F4686E" w:rsidRDefault="00DE7144" w:rsidP="00F47693">
      <w:pPr>
        <w:ind w:rightChars="100" w:right="210"/>
        <w:jc w:val="right"/>
        <w:rPr>
          <w:rFonts w:asciiTheme="majorEastAsia" w:eastAsiaTheme="majorEastAsia" w:hAnsiTheme="majorEastAsia"/>
          <w:sz w:val="18"/>
          <w:szCs w:val="18"/>
        </w:rPr>
      </w:pPr>
    </w:p>
    <w:p w14:paraId="7BA969B9" w14:textId="2D49D14C" w:rsidR="00DE7144" w:rsidRDefault="00DE7144" w:rsidP="00F47693">
      <w:pPr>
        <w:ind w:rightChars="100" w:right="210"/>
        <w:jc w:val="right"/>
        <w:rPr>
          <w:rFonts w:asciiTheme="majorEastAsia" w:eastAsiaTheme="majorEastAsia" w:hAnsiTheme="majorEastAsia"/>
          <w:sz w:val="18"/>
          <w:szCs w:val="18"/>
        </w:rPr>
      </w:pPr>
    </w:p>
    <w:sectPr w:rsidR="00DE7144" w:rsidSect="00122397">
      <w:pgSz w:w="11906" w:h="16838" w:code="9"/>
      <w:pgMar w:top="709" w:right="1134" w:bottom="284" w:left="1134" w:header="851" w:footer="992" w:gutter="0"/>
      <w:paperSrc w:first="7" w:other="7"/>
      <w:cols w:space="425"/>
      <w:docGrid w:type="linesAndChars" w:linePitch="331" w:charSpace="-21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B1412" w14:textId="77777777" w:rsidR="00D95594" w:rsidRDefault="00D95594" w:rsidP="00E47AE6">
      <w:r>
        <w:separator/>
      </w:r>
    </w:p>
  </w:endnote>
  <w:endnote w:type="continuationSeparator" w:id="0">
    <w:p w14:paraId="7FC3621D" w14:textId="77777777" w:rsidR="00D95594" w:rsidRDefault="00D95594" w:rsidP="00E47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Osaka">
    <w:altName w:val="Times New Roma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3DB90" w14:textId="77777777" w:rsidR="00D95594" w:rsidRDefault="00D95594" w:rsidP="00E47AE6">
      <w:r>
        <w:separator/>
      </w:r>
    </w:p>
  </w:footnote>
  <w:footnote w:type="continuationSeparator" w:id="0">
    <w:p w14:paraId="1D6D1DB5" w14:textId="77777777" w:rsidR="00D95594" w:rsidRDefault="00D95594" w:rsidP="00E47A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5921"/>
    <w:multiLevelType w:val="hybridMultilevel"/>
    <w:tmpl w:val="ABB82E22"/>
    <w:lvl w:ilvl="0" w:tplc="B096D9D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8C2CB9"/>
    <w:multiLevelType w:val="hybridMultilevel"/>
    <w:tmpl w:val="E1E0E456"/>
    <w:lvl w:ilvl="0" w:tplc="0EF2D09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036E3B"/>
    <w:multiLevelType w:val="hybridMultilevel"/>
    <w:tmpl w:val="DF24F070"/>
    <w:lvl w:ilvl="0" w:tplc="87F43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73277E"/>
    <w:multiLevelType w:val="hybridMultilevel"/>
    <w:tmpl w:val="B1CC728C"/>
    <w:lvl w:ilvl="0" w:tplc="6C927AC2">
      <w:start w:val="1"/>
      <w:numFmt w:val="decimal"/>
      <w:lvlText w:val="(%1)"/>
      <w:lvlJc w:val="left"/>
      <w:pPr>
        <w:ind w:left="839" w:hanging="420"/>
      </w:pPr>
      <w:rPr>
        <w:rFonts w:ascii="Arial" w:hAnsi="Arial" w:cs="Times New Roman"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4" w15:restartNumberingAfterBreak="0">
    <w:nsid w:val="75CD135E"/>
    <w:multiLevelType w:val="hybridMultilevel"/>
    <w:tmpl w:val="8DFED16A"/>
    <w:lvl w:ilvl="0" w:tplc="E0E6865A">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73191851">
    <w:abstractNumId w:val="1"/>
  </w:num>
  <w:num w:numId="2" w16cid:durableId="666980835">
    <w:abstractNumId w:val="0"/>
  </w:num>
  <w:num w:numId="3" w16cid:durableId="359283280">
    <w:abstractNumId w:val="3"/>
  </w:num>
  <w:num w:numId="4" w16cid:durableId="835918428">
    <w:abstractNumId w:val="2"/>
  </w:num>
  <w:num w:numId="5" w16cid:durableId="6536041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1"/>
  <w:displayHorizontalDrawingGridEvery w:val="0"/>
  <w:characterSpacingControl w:val="compressPunctuation"/>
  <w:hdrShapeDefaults>
    <o:shapedefaults v:ext="edit" spidmax="158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484"/>
    <w:rsid w:val="00011FB3"/>
    <w:rsid w:val="00041C06"/>
    <w:rsid w:val="00045FEE"/>
    <w:rsid w:val="000475F8"/>
    <w:rsid w:val="00052301"/>
    <w:rsid w:val="00071211"/>
    <w:rsid w:val="00080ED2"/>
    <w:rsid w:val="00082896"/>
    <w:rsid w:val="00092003"/>
    <w:rsid w:val="000A0108"/>
    <w:rsid w:val="000C7794"/>
    <w:rsid w:val="000D5667"/>
    <w:rsid w:val="000D5CF5"/>
    <w:rsid w:val="000E1372"/>
    <w:rsid w:val="000F175D"/>
    <w:rsid w:val="000F45C9"/>
    <w:rsid w:val="00102BB5"/>
    <w:rsid w:val="001046AD"/>
    <w:rsid w:val="00122397"/>
    <w:rsid w:val="00137998"/>
    <w:rsid w:val="00140FBD"/>
    <w:rsid w:val="00151ECA"/>
    <w:rsid w:val="00155C64"/>
    <w:rsid w:val="001875D5"/>
    <w:rsid w:val="001A3E02"/>
    <w:rsid w:val="001A569F"/>
    <w:rsid w:val="001B1663"/>
    <w:rsid w:val="001B4EE7"/>
    <w:rsid w:val="001B602E"/>
    <w:rsid w:val="001D058F"/>
    <w:rsid w:val="001D614B"/>
    <w:rsid w:val="00211117"/>
    <w:rsid w:val="00212C4D"/>
    <w:rsid w:val="00232B48"/>
    <w:rsid w:val="00241E2F"/>
    <w:rsid w:val="00247B38"/>
    <w:rsid w:val="002506A3"/>
    <w:rsid w:val="00255125"/>
    <w:rsid w:val="00262F23"/>
    <w:rsid w:val="00283F1F"/>
    <w:rsid w:val="002857D6"/>
    <w:rsid w:val="00290DB5"/>
    <w:rsid w:val="0029618B"/>
    <w:rsid w:val="002A3597"/>
    <w:rsid w:val="002D461F"/>
    <w:rsid w:val="003467CE"/>
    <w:rsid w:val="00351213"/>
    <w:rsid w:val="003544C9"/>
    <w:rsid w:val="0036473D"/>
    <w:rsid w:val="00386717"/>
    <w:rsid w:val="0039139E"/>
    <w:rsid w:val="003A497E"/>
    <w:rsid w:val="003F595B"/>
    <w:rsid w:val="003F673F"/>
    <w:rsid w:val="004076CC"/>
    <w:rsid w:val="00417279"/>
    <w:rsid w:val="00432B78"/>
    <w:rsid w:val="00436E0F"/>
    <w:rsid w:val="00440B34"/>
    <w:rsid w:val="00445061"/>
    <w:rsid w:val="004540AA"/>
    <w:rsid w:val="00460EFC"/>
    <w:rsid w:val="00465B9D"/>
    <w:rsid w:val="004A4453"/>
    <w:rsid w:val="004D04D0"/>
    <w:rsid w:val="004D05BB"/>
    <w:rsid w:val="004D5E09"/>
    <w:rsid w:val="004E4214"/>
    <w:rsid w:val="004E6090"/>
    <w:rsid w:val="004E799D"/>
    <w:rsid w:val="004F56D1"/>
    <w:rsid w:val="004F659F"/>
    <w:rsid w:val="00500EFE"/>
    <w:rsid w:val="00504CE7"/>
    <w:rsid w:val="00507D2C"/>
    <w:rsid w:val="00511081"/>
    <w:rsid w:val="005141A7"/>
    <w:rsid w:val="00517922"/>
    <w:rsid w:val="005229DD"/>
    <w:rsid w:val="005324A0"/>
    <w:rsid w:val="00560583"/>
    <w:rsid w:val="00577BFA"/>
    <w:rsid w:val="0058396F"/>
    <w:rsid w:val="00583B8F"/>
    <w:rsid w:val="00593341"/>
    <w:rsid w:val="00593817"/>
    <w:rsid w:val="005A0244"/>
    <w:rsid w:val="005A0C5D"/>
    <w:rsid w:val="005B32AF"/>
    <w:rsid w:val="005B4FA8"/>
    <w:rsid w:val="005C2FF8"/>
    <w:rsid w:val="005D2AD2"/>
    <w:rsid w:val="005D3DDA"/>
    <w:rsid w:val="005E4610"/>
    <w:rsid w:val="00601439"/>
    <w:rsid w:val="00611620"/>
    <w:rsid w:val="00616170"/>
    <w:rsid w:val="006324E2"/>
    <w:rsid w:val="00680097"/>
    <w:rsid w:val="00680293"/>
    <w:rsid w:val="006A692E"/>
    <w:rsid w:val="006B3DB6"/>
    <w:rsid w:val="006F3D34"/>
    <w:rsid w:val="0070172C"/>
    <w:rsid w:val="00702F48"/>
    <w:rsid w:val="00702FA3"/>
    <w:rsid w:val="00715980"/>
    <w:rsid w:val="00725964"/>
    <w:rsid w:val="007475D0"/>
    <w:rsid w:val="00754330"/>
    <w:rsid w:val="007611B2"/>
    <w:rsid w:val="00762B03"/>
    <w:rsid w:val="00763ED7"/>
    <w:rsid w:val="007731FD"/>
    <w:rsid w:val="00776CB9"/>
    <w:rsid w:val="007C5AB5"/>
    <w:rsid w:val="007C708B"/>
    <w:rsid w:val="00803606"/>
    <w:rsid w:val="00806F4A"/>
    <w:rsid w:val="00811816"/>
    <w:rsid w:val="008144DB"/>
    <w:rsid w:val="00824DA2"/>
    <w:rsid w:val="00827583"/>
    <w:rsid w:val="00861166"/>
    <w:rsid w:val="00862911"/>
    <w:rsid w:val="0088245C"/>
    <w:rsid w:val="008B4014"/>
    <w:rsid w:val="0092376C"/>
    <w:rsid w:val="009310E8"/>
    <w:rsid w:val="00953404"/>
    <w:rsid w:val="00955C91"/>
    <w:rsid w:val="00962843"/>
    <w:rsid w:val="009639A8"/>
    <w:rsid w:val="0098040D"/>
    <w:rsid w:val="00996625"/>
    <w:rsid w:val="009A6200"/>
    <w:rsid w:val="009B1E38"/>
    <w:rsid w:val="009C6551"/>
    <w:rsid w:val="009D4208"/>
    <w:rsid w:val="00A11714"/>
    <w:rsid w:val="00A27BF4"/>
    <w:rsid w:val="00A3781F"/>
    <w:rsid w:val="00A45E37"/>
    <w:rsid w:val="00A4680E"/>
    <w:rsid w:val="00A67351"/>
    <w:rsid w:val="00A7781C"/>
    <w:rsid w:val="00A814CD"/>
    <w:rsid w:val="00A9499C"/>
    <w:rsid w:val="00AB23B1"/>
    <w:rsid w:val="00AC30E1"/>
    <w:rsid w:val="00AC7183"/>
    <w:rsid w:val="00AD085D"/>
    <w:rsid w:val="00AF358B"/>
    <w:rsid w:val="00B02949"/>
    <w:rsid w:val="00B12134"/>
    <w:rsid w:val="00B20E70"/>
    <w:rsid w:val="00B211A0"/>
    <w:rsid w:val="00B24C81"/>
    <w:rsid w:val="00B30C08"/>
    <w:rsid w:val="00B34C66"/>
    <w:rsid w:val="00B44FCB"/>
    <w:rsid w:val="00B5770F"/>
    <w:rsid w:val="00B650AC"/>
    <w:rsid w:val="00B85752"/>
    <w:rsid w:val="00B90AD7"/>
    <w:rsid w:val="00BB1E65"/>
    <w:rsid w:val="00BC0024"/>
    <w:rsid w:val="00BD49DC"/>
    <w:rsid w:val="00BD6C9B"/>
    <w:rsid w:val="00BE0667"/>
    <w:rsid w:val="00BF59F5"/>
    <w:rsid w:val="00BF6DB3"/>
    <w:rsid w:val="00C0059A"/>
    <w:rsid w:val="00C1460D"/>
    <w:rsid w:val="00C1509C"/>
    <w:rsid w:val="00C20311"/>
    <w:rsid w:val="00C43BA4"/>
    <w:rsid w:val="00C47319"/>
    <w:rsid w:val="00C5582F"/>
    <w:rsid w:val="00C61360"/>
    <w:rsid w:val="00C6188A"/>
    <w:rsid w:val="00C624E4"/>
    <w:rsid w:val="00C76E12"/>
    <w:rsid w:val="00C87BA6"/>
    <w:rsid w:val="00C91D73"/>
    <w:rsid w:val="00C930BD"/>
    <w:rsid w:val="00CB4489"/>
    <w:rsid w:val="00CB7A6C"/>
    <w:rsid w:val="00CE0FF2"/>
    <w:rsid w:val="00CE4F75"/>
    <w:rsid w:val="00CF12FB"/>
    <w:rsid w:val="00CF2C67"/>
    <w:rsid w:val="00CF535A"/>
    <w:rsid w:val="00D05C82"/>
    <w:rsid w:val="00D10789"/>
    <w:rsid w:val="00D16793"/>
    <w:rsid w:val="00D233F9"/>
    <w:rsid w:val="00D2786F"/>
    <w:rsid w:val="00D278DF"/>
    <w:rsid w:val="00D90BFE"/>
    <w:rsid w:val="00D95594"/>
    <w:rsid w:val="00DA2287"/>
    <w:rsid w:val="00DB0484"/>
    <w:rsid w:val="00DB04C0"/>
    <w:rsid w:val="00DC1BFF"/>
    <w:rsid w:val="00DE0112"/>
    <w:rsid w:val="00DE15FB"/>
    <w:rsid w:val="00DE7144"/>
    <w:rsid w:val="00DF158E"/>
    <w:rsid w:val="00DF35E1"/>
    <w:rsid w:val="00E07AF0"/>
    <w:rsid w:val="00E14EB0"/>
    <w:rsid w:val="00E174F4"/>
    <w:rsid w:val="00E27F18"/>
    <w:rsid w:val="00E37BD5"/>
    <w:rsid w:val="00E47AE6"/>
    <w:rsid w:val="00E519FE"/>
    <w:rsid w:val="00E53785"/>
    <w:rsid w:val="00E64BC7"/>
    <w:rsid w:val="00EA3ECF"/>
    <w:rsid w:val="00EB1AF0"/>
    <w:rsid w:val="00EB6D5A"/>
    <w:rsid w:val="00EB77E0"/>
    <w:rsid w:val="00EC79A6"/>
    <w:rsid w:val="00F31ECF"/>
    <w:rsid w:val="00F320A4"/>
    <w:rsid w:val="00F4686E"/>
    <w:rsid w:val="00F46904"/>
    <w:rsid w:val="00F47693"/>
    <w:rsid w:val="00F55427"/>
    <w:rsid w:val="00F866BF"/>
    <w:rsid w:val="00FB6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8721">
      <v:textbox inset="5.85pt,.7pt,5.85pt,.7pt"/>
    </o:shapedefaults>
    <o:shapelayout v:ext="edit">
      <o:idmap v:ext="edit" data="1"/>
    </o:shapelayout>
  </w:shapeDefaults>
  <w:decimalSymbol w:val="."/>
  <w:listSeparator w:val=","/>
  <w14:docId w14:val="20F13B2A"/>
  <w15:docId w15:val="{11E8F4F9-3FCE-4E78-A000-B3CAEB73A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3F1F"/>
    <w:pPr>
      <w:widowControl w:val="0"/>
      <w:jc w:val="both"/>
    </w:pPr>
    <w:rPr>
      <w:kern w:val="2"/>
      <w:sz w:val="22"/>
      <w:szCs w:val="24"/>
    </w:rPr>
  </w:style>
  <w:style w:type="paragraph" w:styleId="1">
    <w:name w:val="heading 1"/>
    <w:basedOn w:val="a"/>
    <w:next w:val="a"/>
    <w:link w:val="10"/>
    <w:qFormat/>
    <w:rsid w:val="00DE7144"/>
    <w:pPr>
      <w:jc w:val="center"/>
      <w:outlineLvl w:val="0"/>
    </w:pPr>
    <w:rPr>
      <w:rFonts w:asciiTheme="majorHAnsi" w:eastAsia="Arial" w:hAnsiTheme="majorHAnsi" w:cstheme="majorHAnsi"/>
      <w:b/>
      <w:sz w:val="28"/>
      <w:szCs w:val="28"/>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DB048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textj110">
    <w:name w:val="text_j110"/>
    <w:basedOn w:val="a"/>
    <w:rsid w:val="00DB0484"/>
    <w:pPr>
      <w:widowControl/>
      <w:spacing w:before="100" w:beforeAutospacing="1" w:after="100" w:afterAutospacing="1" w:line="360" w:lineRule="auto"/>
      <w:jc w:val="left"/>
    </w:pPr>
    <w:rPr>
      <w:rFonts w:ascii="Osaka" w:eastAsia="ＭＳ Ｐゴシック" w:hAnsi="Osaka" w:cs="ＭＳ Ｐゴシック"/>
      <w:kern w:val="0"/>
      <w:sz w:val="26"/>
      <w:szCs w:val="26"/>
    </w:rPr>
  </w:style>
  <w:style w:type="character" w:styleId="a3">
    <w:name w:val="Strong"/>
    <w:basedOn w:val="a0"/>
    <w:qFormat/>
    <w:rsid w:val="00DB0484"/>
    <w:rPr>
      <w:b/>
      <w:bCs/>
    </w:rPr>
  </w:style>
  <w:style w:type="paragraph" w:styleId="a4">
    <w:name w:val="Balloon Text"/>
    <w:basedOn w:val="a"/>
    <w:semiHidden/>
    <w:rsid w:val="006324E2"/>
    <w:rPr>
      <w:rFonts w:ascii="Arial" w:eastAsia="ＭＳ ゴシック" w:hAnsi="Arial"/>
      <w:sz w:val="18"/>
      <w:szCs w:val="18"/>
    </w:rPr>
  </w:style>
  <w:style w:type="paragraph" w:styleId="a5">
    <w:name w:val="header"/>
    <w:basedOn w:val="a"/>
    <w:link w:val="a6"/>
    <w:rsid w:val="00E47AE6"/>
    <w:pPr>
      <w:tabs>
        <w:tab w:val="center" w:pos="4252"/>
        <w:tab w:val="right" w:pos="8504"/>
      </w:tabs>
      <w:snapToGrid w:val="0"/>
    </w:pPr>
  </w:style>
  <w:style w:type="character" w:customStyle="1" w:styleId="a6">
    <w:name w:val="ヘッダー (文字)"/>
    <w:basedOn w:val="a0"/>
    <w:link w:val="a5"/>
    <w:rsid w:val="00E47AE6"/>
    <w:rPr>
      <w:kern w:val="2"/>
      <w:sz w:val="21"/>
      <w:szCs w:val="24"/>
    </w:rPr>
  </w:style>
  <w:style w:type="paragraph" w:styleId="a7">
    <w:name w:val="footer"/>
    <w:basedOn w:val="a"/>
    <w:link w:val="a8"/>
    <w:rsid w:val="00E47AE6"/>
    <w:pPr>
      <w:tabs>
        <w:tab w:val="center" w:pos="4252"/>
        <w:tab w:val="right" w:pos="8504"/>
      </w:tabs>
      <w:snapToGrid w:val="0"/>
    </w:pPr>
  </w:style>
  <w:style w:type="character" w:customStyle="1" w:styleId="a8">
    <w:name w:val="フッター (文字)"/>
    <w:basedOn w:val="a0"/>
    <w:link w:val="a7"/>
    <w:rsid w:val="00E47AE6"/>
    <w:rPr>
      <w:kern w:val="2"/>
      <w:sz w:val="21"/>
      <w:szCs w:val="24"/>
    </w:rPr>
  </w:style>
  <w:style w:type="paragraph" w:styleId="a9">
    <w:name w:val="List Paragraph"/>
    <w:basedOn w:val="a"/>
    <w:uiPriority w:val="34"/>
    <w:qFormat/>
    <w:rsid w:val="00440B34"/>
    <w:pPr>
      <w:ind w:leftChars="400" w:left="840"/>
    </w:pPr>
  </w:style>
  <w:style w:type="paragraph" w:styleId="HTML">
    <w:name w:val="HTML Preformatted"/>
    <w:basedOn w:val="a"/>
    <w:link w:val="HTML0"/>
    <w:uiPriority w:val="99"/>
    <w:unhideWhenUsed/>
    <w:rsid w:val="005C2F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5C2FF8"/>
    <w:rPr>
      <w:rFonts w:ascii="ＭＳ ゴシック" w:eastAsia="ＭＳ ゴシック" w:hAnsi="ＭＳ ゴシック" w:cs="ＭＳ ゴシック"/>
      <w:sz w:val="24"/>
      <w:szCs w:val="24"/>
    </w:rPr>
  </w:style>
  <w:style w:type="character" w:styleId="aa">
    <w:name w:val="Hyperlink"/>
    <w:basedOn w:val="a0"/>
    <w:uiPriority w:val="99"/>
    <w:unhideWhenUsed/>
    <w:rsid w:val="005C2FF8"/>
    <w:rPr>
      <w:color w:val="0000FF"/>
      <w:u w:val="single"/>
    </w:rPr>
  </w:style>
  <w:style w:type="character" w:styleId="ab">
    <w:name w:val="annotation reference"/>
    <w:basedOn w:val="a0"/>
    <w:semiHidden/>
    <w:unhideWhenUsed/>
    <w:rsid w:val="00F47693"/>
    <w:rPr>
      <w:sz w:val="18"/>
      <w:szCs w:val="18"/>
    </w:rPr>
  </w:style>
  <w:style w:type="paragraph" w:styleId="ac">
    <w:name w:val="annotation text"/>
    <w:basedOn w:val="a"/>
    <w:link w:val="ad"/>
    <w:unhideWhenUsed/>
    <w:rsid w:val="00F47693"/>
    <w:pPr>
      <w:jc w:val="left"/>
    </w:pPr>
  </w:style>
  <w:style w:type="character" w:customStyle="1" w:styleId="ad">
    <w:name w:val="コメント文字列 (文字)"/>
    <w:basedOn w:val="a0"/>
    <w:link w:val="ac"/>
    <w:rsid w:val="00F47693"/>
    <w:rPr>
      <w:kern w:val="2"/>
      <w:sz w:val="22"/>
      <w:szCs w:val="24"/>
    </w:rPr>
  </w:style>
  <w:style w:type="paragraph" w:styleId="ae">
    <w:name w:val="annotation subject"/>
    <w:basedOn w:val="ac"/>
    <w:next w:val="ac"/>
    <w:link w:val="af"/>
    <w:semiHidden/>
    <w:unhideWhenUsed/>
    <w:rsid w:val="00F47693"/>
    <w:rPr>
      <w:b/>
      <w:bCs/>
    </w:rPr>
  </w:style>
  <w:style w:type="character" w:customStyle="1" w:styleId="af">
    <w:name w:val="コメント内容 (文字)"/>
    <w:basedOn w:val="ad"/>
    <w:link w:val="ae"/>
    <w:semiHidden/>
    <w:rsid w:val="00F47693"/>
    <w:rPr>
      <w:b/>
      <w:bCs/>
      <w:kern w:val="2"/>
      <w:sz w:val="22"/>
      <w:szCs w:val="24"/>
    </w:rPr>
  </w:style>
  <w:style w:type="character" w:customStyle="1" w:styleId="10">
    <w:name w:val="見出し 1 (文字)"/>
    <w:basedOn w:val="a0"/>
    <w:link w:val="1"/>
    <w:rsid w:val="00DE7144"/>
    <w:rPr>
      <w:rFonts w:asciiTheme="majorHAnsi" w:eastAsia="Arial" w:hAnsiTheme="majorHAnsi" w:cstheme="majorHAnsi"/>
      <w:b/>
      <w:kern w:val="2"/>
      <w:sz w:val="28"/>
      <w:szCs w:val="28"/>
      <w:lang w:bidi="en-US"/>
    </w:rPr>
  </w:style>
  <w:style w:type="paragraph" w:customStyle="1" w:styleId="af0">
    <w:name w:val="★本文"/>
    <w:basedOn w:val="a"/>
    <w:qFormat/>
    <w:rsid w:val="00DE7144"/>
    <w:pPr>
      <w:ind w:leftChars="200" w:left="200"/>
      <w:jc w:val="left"/>
    </w:pPr>
    <w:rPr>
      <w:rFonts w:ascii="Arial" w:eastAsia="Arial" w:hAnsi="Arial" w:cs="Arial"/>
      <w:sz w:val="20"/>
      <w:lang w:bidi="en-US"/>
    </w:rPr>
  </w:style>
  <w:style w:type="paragraph" w:customStyle="1" w:styleId="af1">
    <w:name w:val="★箇条書き"/>
    <w:basedOn w:val="a"/>
    <w:qFormat/>
    <w:rsid w:val="00DE7144"/>
    <w:pPr>
      <w:jc w:val="left"/>
    </w:pPr>
    <w:rPr>
      <w:rFonts w:asciiTheme="majorHAnsi" w:eastAsia="Arial" w:hAnsiTheme="majorHAnsi" w:cstheme="majorHAnsi"/>
      <w:sz w:val="21"/>
      <w:szCs w:val="2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9373">
      <w:bodyDiv w:val="1"/>
      <w:marLeft w:val="0"/>
      <w:marRight w:val="0"/>
      <w:marTop w:val="0"/>
      <w:marBottom w:val="0"/>
      <w:divBdr>
        <w:top w:val="none" w:sz="0" w:space="0" w:color="auto"/>
        <w:left w:val="none" w:sz="0" w:space="0" w:color="auto"/>
        <w:bottom w:val="none" w:sz="0" w:space="0" w:color="auto"/>
        <w:right w:val="none" w:sz="0" w:space="0" w:color="auto"/>
      </w:divBdr>
    </w:div>
    <w:div w:id="28145156">
      <w:bodyDiv w:val="1"/>
      <w:marLeft w:val="0"/>
      <w:marRight w:val="0"/>
      <w:marTop w:val="0"/>
      <w:marBottom w:val="0"/>
      <w:divBdr>
        <w:top w:val="none" w:sz="0" w:space="0" w:color="auto"/>
        <w:left w:val="none" w:sz="0" w:space="0" w:color="auto"/>
        <w:bottom w:val="none" w:sz="0" w:space="0" w:color="auto"/>
        <w:right w:val="none" w:sz="0" w:space="0" w:color="auto"/>
      </w:divBdr>
    </w:div>
    <w:div w:id="298582882">
      <w:bodyDiv w:val="1"/>
      <w:marLeft w:val="0"/>
      <w:marRight w:val="0"/>
      <w:marTop w:val="0"/>
      <w:marBottom w:val="0"/>
      <w:divBdr>
        <w:top w:val="none" w:sz="0" w:space="0" w:color="auto"/>
        <w:left w:val="none" w:sz="0" w:space="0" w:color="auto"/>
        <w:bottom w:val="none" w:sz="0" w:space="0" w:color="auto"/>
        <w:right w:val="none" w:sz="0" w:space="0" w:color="auto"/>
      </w:divBdr>
    </w:div>
    <w:div w:id="330447832">
      <w:bodyDiv w:val="1"/>
      <w:marLeft w:val="0"/>
      <w:marRight w:val="0"/>
      <w:marTop w:val="0"/>
      <w:marBottom w:val="0"/>
      <w:divBdr>
        <w:top w:val="none" w:sz="0" w:space="0" w:color="auto"/>
        <w:left w:val="none" w:sz="0" w:space="0" w:color="auto"/>
        <w:bottom w:val="none" w:sz="0" w:space="0" w:color="auto"/>
        <w:right w:val="none" w:sz="0" w:space="0" w:color="auto"/>
      </w:divBdr>
    </w:div>
    <w:div w:id="627931798">
      <w:bodyDiv w:val="1"/>
      <w:marLeft w:val="0"/>
      <w:marRight w:val="0"/>
      <w:marTop w:val="0"/>
      <w:marBottom w:val="0"/>
      <w:divBdr>
        <w:top w:val="none" w:sz="0" w:space="0" w:color="auto"/>
        <w:left w:val="none" w:sz="0" w:space="0" w:color="auto"/>
        <w:bottom w:val="none" w:sz="0" w:space="0" w:color="auto"/>
        <w:right w:val="none" w:sz="0" w:space="0" w:color="auto"/>
      </w:divBdr>
      <w:divsChild>
        <w:div w:id="1587376197">
          <w:marLeft w:val="0"/>
          <w:marRight w:val="0"/>
          <w:marTop w:val="0"/>
          <w:marBottom w:val="0"/>
          <w:divBdr>
            <w:top w:val="none" w:sz="0" w:space="0" w:color="auto"/>
            <w:left w:val="none" w:sz="0" w:space="0" w:color="auto"/>
            <w:bottom w:val="none" w:sz="0" w:space="0" w:color="auto"/>
            <w:right w:val="none" w:sz="0" w:space="0" w:color="auto"/>
          </w:divBdr>
          <w:divsChild>
            <w:div w:id="353270081">
              <w:marLeft w:val="0"/>
              <w:marRight w:val="0"/>
              <w:marTop w:val="0"/>
              <w:marBottom w:val="0"/>
              <w:divBdr>
                <w:top w:val="none" w:sz="0" w:space="0" w:color="auto"/>
                <w:left w:val="none" w:sz="0" w:space="0" w:color="auto"/>
                <w:bottom w:val="none" w:sz="0" w:space="0" w:color="auto"/>
                <w:right w:val="none" w:sz="0" w:space="0" w:color="auto"/>
              </w:divBdr>
              <w:divsChild>
                <w:div w:id="478108966">
                  <w:marLeft w:val="0"/>
                  <w:marRight w:val="0"/>
                  <w:marTop w:val="0"/>
                  <w:marBottom w:val="0"/>
                  <w:divBdr>
                    <w:top w:val="none" w:sz="0" w:space="0" w:color="auto"/>
                    <w:left w:val="none" w:sz="0" w:space="0" w:color="auto"/>
                    <w:bottom w:val="none" w:sz="0" w:space="0" w:color="auto"/>
                    <w:right w:val="none" w:sz="0" w:space="0" w:color="auto"/>
                  </w:divBdr>
                  <w:divsChild>
                    <w:div w:id="1373577035">
                      <w:marLeft w:val="0"/>
                      <w:marRight w:val="0"/>
                      <w:marTop w:val="0"/>
                      <w:marBottom w:val="0"/>
                      <w:divBdr>
                        <w:top w:val="none" w:sz="0" w:space="0" w:color="auto"/>
                        <w:left w:val="none" w:sz="0" w:space="0" w:color="auto"/>
                        <w:bottom w:val="none" w:sz="0" w:space="0" w:color="auto"/>
                        <w:right w:val="none" w:sz="0" w:space="0" w:color="auto"/>
                      </w:divBdr>
                      <w:divsChild>
                        <w:div w:id="184906499">
                          <w:marLeft w:val="0"/>
                          <w:marRight w:val="0"/>
                          <w:marTop w:val="0"/>
                          <w:marBottom w:val="0"/>
                          <w:divBdr>
                            <w:top w:val="none" w:sz="0" w:space="0" w:color="auto"/>
                            <w:left w:val="none" w:sz="0" w:space="0" w:color="auto"/>
                            <w:bottom w:val="none" w:sz="0" w:space="0" w:color="auto"/>
                            <w:right w:val="none" w:sz="0" w:space="0" w:color="auto"/>
                          </w:divBdr>
                          <w:divsChild>
                            <w:div w:id="209901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202355">
      <w:bodyDiv w:val="1"/>
      <w:marLeft w:val="0"/>
      <w:marRight w:val="0"/>
      <w:marTop w:val="0"/>
      <w:marBottom w:val="0"/>
      <w:divBdr>
        <w:top w:val="none" w:sz="0" w:space="0" w:color="auto"/>
        <w:left w:val="none" w:sz="0" w:space="0" w:color="auto"/>
        <w:bottom w:val="none" w:sz="0" w:space="0" w:color="auto"/>
        <w:right w:val="none" w:sz="0" w:space="0" w:color="auto"/>
      </w:divBdr>
    </w:div>
    <w:div w:id="1009915204">
      <w:bodyDiv w:val="1"/>
      <w:marLeft w:val="0"/>
      <w:marRight w:val="0"/>
      <w:marTop w:val="0"/>
      <w:marBottom w:val="0"/>
      <w:divBdr>
        <w:top w:val="none" w:sz="0" w:space="0" w:color="auto"/>
        <w:left w:val="none" w:sz="0" w:space="0" w:color="auto"/>
        <w:bottom w:val="none" w:sz="0" w:space="0" w:color="auto"/>
        <w:right w:val="none" w:sz="0" w:space="0" w:color="auto"/>
      </w:divBdr>
      <w:divsChild>
        <w:div w:id="379482959">
          <w:marLeft w:val="0"/>
          <w:marRight w:val="0"/>
          <w:marTop w:val="0"/>
          <w:marBottom w:val="0"/>
          <w:divBdr>
            <w:top w:val="none" w:sz="0" w:space="0" w:color="auto"/>
            <w:left w:val="none" w:sz="0" w:space="0" w:color="auto"/>
            <w:bottom w:val="none" w:sz="0" w:space="0" w:color="auto"/>
            <w:right w:val="none" w:sz="0" w:space="0" w:color="auto"/>
          </w:divBdr>
          <w:divsChild>
            <w:div w:id="1812402081">
              <w:marLeft w:val="0"/>
              <w:marRight w:val="0"/>
              <w:marTop w:val="100"/>
              <w:marBottom w:val="0"/>
              <w:divBdr>
                <w:top w:val="none" w:sz="0" w:space="0" w:color="auto"/>
                <w:left w:val="none" w:sz="0" w:space="0" w:color="auto"/>
                <w:bottom w:val="none" w:sz="0" w:space="0" w:color="auto"/>
                <w:right w:val="none" w:sz="0" w:space="0" w:color="auto"/>
              </w:divBdr>
              <w:divsChild>
                <w:div w:id="192082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9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youmu.s@gs.mail.u-tokyo.ac.j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ara.adm.s.u-tokyo.ac.j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ara.adm.s.u-tokyo.ac.j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63202EA8E4D854D9F25EA9ECDAFDD5B" ma:contentTypeVersion="16" ma:contentTypeDescription="新しいドキュメントを作成します。" ma:contentTypeScope="" ma:versionID="f1a14ae57b19fcb98a7a7fdfc0f4fa03">
  <xsd:schema xmlns:xsd="http://www.w3.org/2001/XMLSchema" xmlns:xs="http://www.w3.org/2001/XMLSchema" xmlns:p="http://schemas.microsoft.com/office/2006/metadata/properties" xmlns:ns2="d6960e06-a3c5-4f02-a0fa-43b9530f8e2e" xmlns:ns3="5a1fe5a8-bee5-45fe-9d3d-d0da678b6a3a" targetNamespace="http://schemas.microsoft.com/office/2006/metadata/properties" ma:root="true" ma:fieldsID="5e265f3a64623293452ab6810fa996ff" ns2:_="" ns3:_="">
    <xsd:import namespace="d6960e06-a3c5-4f02-a0fa-43b9530f8e2e"/>
    <xsd:import namespace="5a1fe5a8-bee5-45fe-9d3d-d0da678b6a3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Filesarriveda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960e06-a3c5-4f02-a0fa-43b9530f8e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43c67a92-a372-452b-99e4-c34048beba6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Filesarrivedat" ma:index="21" nillable="true" ma:displayName="Files arrived at" ma:format="DateTime" ma:internalName="Filesarriveda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a1fe5a8-bee5-45fe-9d3d-d0da678b6a3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4c8ba1d2-fc94-4bb3-a146-8bcfbb37ed59}" ma:internalName="TaxCatchAll" ma:showField="CatchAllData" ma:web="5a1fe5a8-bee5-45fe-9d3d-d0da678b6a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6960e06-a3c5-4f02-a0fa-43b9530f8e2e">
      <Terms xmlns="http://schemas.microsoft.com/office/infopath/2007/PartnerControls"/>
    </lcf76f155ced4ddcb4097134ff3c332f>
    <Filesarrivedat xmlns="d6960e06-a3c5-4f02-a0fa-43b9530f8e2e" xsi:nil="true"/>
    <TaxCatchAll xmlns="5a1fe5a8-bee5-45fe-9d3d-d0da678b6a3a" xsi:nil="true"/>
    <SharedWithUsers xmlns="5a1fe5a8-bee5-45fe-9d3d-d0da678b6a3a">
      <UserInfo>
        <DisplayName>北野　和代</DisplayName>
        <AccountId>70</AccountId>
        <AccountType/>
      </UserInfo>
      <UserInfo>
        <DisplayName>竹下　稚奈</DisplayName>
        <AccountId>88</AccountId>
        <AccountType/>
      </UserInfo>
      <UserInfo>
        <DisplayName>藤田　篤</DisplayName>
        <AccountId>71</AccountId>
        <AccountType/>
      </UserInfo>
      <UserInfo>
        <DisplayName>市川　賀一</DisplayName>
        <AccountId>34</AccountId>
        <AccountType/>
      </UserInfo>
      <UserInfo>
        <DisplayName>深谷　仁子</DisplayName>
        <AccountId>12</AccountId>
        <AccountType/>
      </UserInfo>
      <UserInfo>
        <DisplayName>徳森　咲恵</DisplayName>
        <AccountId>24</AccountId>
        <AccountType/>
      </UserInfo>
      <UserInfo>
        <DisplayName>入江　純</DisplayName>
        <AccountId>37</AccountId>
        <AccountType/>
      </UserInfo>
      <UserInfo>
        <DisplayName>瀬戸　美香子</DisplayName>
        <AccountId>318</AccountId>
        <AccountType/>
      </UserInfo>
      <UserInfo>
        <DisplayName>串部　典子</DisplayName>
        <AccountId>26</AccountId>
        <AccountType/>
      </UserInfo>
      <UserInfo>
        <DisplayName>堀内　多恵</DisplayName>
        <AccountId>33</AccountId>
        <AccountType/>
      </UserInfo>
      <UserInfo>
        <DisplayName>麦谷　重男</DisplayName>
        <AccountId>519</AccountId>
        <AccountType/>
      </UserInfo>
      <UserInfo>
        <DisplayName>清水　美帆</DisplayName>
        <AccountId>520</AccountId>
        <AccountType/>
      </UserInfo>
      <UserInfo>
        <DisplayName>小林　美香</DisplayName>
        <AccountId>521</AccountId>
        <AccountType/>
      </UserInfo>
      <UserInfo>
        <DisplayName>齋藤　博和</DisplayName>
        <AccountId>522</AccountId>
        <AccountType/>
      </UserInfo>
      <UserInfo>
        <DisplayName>山口　達也</DisplayName>
        <AccountId>523</AccountId>
        <AccountType/>
      </UserInfo>
      <UserInfo>
        <DisplayName>若林　君江</DisplayName>
        <AccountId>524</AccountId>
        <AccountType/>
      </UserInfo>
      <UserInfo>
        <DisplayName>岡部　健二</DisplayName>
        <AccountId>525</AccountId>
        <AccountType/>
      </UserInfo>
      <UserInfo>
        <DisplayName>根岸　美友紀</DisplayName>
        <AccountId>526</AccountId>
        <AccountType/>
      </UserInfo>
      <UserInfo>
        <DisplayName>河合　香代子</DisplayName>
        <AccountId>527</AccountId>
        <AccountType/>
      </UserInfo>
      <UserInfo>
        <DisplayName>築地　洋子</DisplayName>
        <AccountId>528</AccountId>
        <AccountType/>
      </UserInfo>
      <UserInfo>
        <DisplayName>渡邊　藍子</DisplayName>
        <AccountId>529</AccountId>
        <AccountType/>
      </UserInfo>
      <UserInfo>
        <DisplayName>小原　フェルプス　紀子</DisplayName>
        <AccountId>530</AccountId>
        <AccountType/>
      </UserInfo>
      <UserInfo>
        <DisplayName>相場　彩智佳</DisplayName>
        <AccountId>531</AccountId>
        <AccountType/>
      </UserInfo>
      <UserInfo>
        <DisplayName>柴田　美里</DisplayName>
        <AccountId>532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E03653-B71F-4C07-A230-AB0A73946A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960e06-a3c5-4f02-a0fa-43b9530f8e2e"/>
    <ds:schemaRef ds:uri="5a1fe5a8-bee5-45fe-9d3d-d0da678b6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E1C9C7-6002-4E64-997A-FBB023AA6111}">
  <ds:schemaRefs>
    <ds:schemaRef ds:uri="http://schemas.openxmlformats.org/officeDocument/2006/bibliography"/>
  </ds:schemaRefs>
</ds:datastoreItem>
</file>

<file path=customXml/itemProps3.xml><?xml version="1.0" encoding="utf-8"?>
<ds:datastoreItem xmlns:ds="http://schemas.openxmlformats.org/officeDocument/2006/customXml" ds:itemID="{7DB19C3F-6799-4751-A543-890A9BA97EBF}">
  <ds:schemaRefs>
    <ds:schemaRef ds:uri="http://schemas.microsoft.com/office/2006/metadata/properties"/>
    <ds:schemaRef ds:uri="http://schemas.microsoft.com/office/infopath/2007/PartnerControls"/>
    <ds:schemaRef ds:uri="d6960e06-a3c5-4f02-a0fa-43b9530f8e2e"/>
    <ds:schemaRef ds:uri="5a1fe5a8-bee5-45fe-9d3d-d0da678b6a3a"/>
  </ds:schemaRefs>
</ds:datastoreItem>
</file>

<file path=customXml/itemProps4.xml><?xml version="1.0" encoding="utf-8"?>
<ds:datastoreItem xmlns:ds="http://schemas.openxmlformats.org/officeDocument/2006/customXml" ds:itemID="{5CA8687A-BAC9-4B4F-8AAF-79BF55B4C4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2060</Words>
  <Characters>428</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大学院生への経済的支援は我が国の大学院が抱える本質的な問題であります</vt:lpstr>
      <vt:lpstr>　大学院生への経済的支援は我が国の大学院が抱える本質的な問題であります</vt:lpstr>
    </vt:vector>
  </TitlesOfParts>
  <Company>東京大学理学系研究科</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大学院生への経済的支援は我が国の大学院が抱える本質的な問題であります</dc:title>
  <dc:subject/>
  <dc:creator>jimucho</dc:creator>
  <cp:keywords/>
  <dc:description/>
  <cp:lastModifiedBy>和田　祐子</cp:lastModifiedBy>
  <cp:revision>2</cp:revision>
  <cp:lastPrinted>2022-04-28T01:02:00Z</cp:lastPrinted>
  <dcterms:created xsi:type="dcterms:W3CDTF">2024-04-22T05:14:00Z</dcterms:created>
  <dcterms:modified xsi:type="dcterms:W3CDTF">2024-04-22T05:14:00Z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0x010100D63202EA8E4D854D9F25EA9ECDAFDD5B</vt:lpwstr>
  </property>
</Properties>
</file>